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5E6D" w14:textId="77777777" w:rsidR="00AA41A7" w:rsidRPr="0016355A" w:rsidRDefault="00F571A6" w:rsidP="0016355A">
      <w:pPr>
        <w:widowControl w:val="0"/>
        <w:autoSpaceDE w:val="0"/>
        <w:autoSpaceDN w:val="0"/>
        <w:adjustRightInd w:val="0"/>
        <w:rPr>
          <w:b/>
          <w:sz w:val="34"/>
          <w:szCs w:val="34"/>
        </w:rPr>
      </w:pPr>
      <w:proofErr w:type="gramStart"/>
      <w:r w:rsidRPr="0016355A">
        <w:rPr>
          <w:b/>
          <w:sz w:val="34"/>
          <w:szCs w:val="34"/>
        </w:rPr>
        <w:t xml:space="preserve">Ökumenisches </w:t>
      </w:r>
      <w:r w:rsidR="00F63F3F">
        <w:rPr>
          <w:b/>
          <w:sz w:val="34"/>
          <w:szCs w:val="34"/>
        </w:rPr>
        <w:t xml:space="preserve"> </w:t>
      </w:r>
      <w:r w:rsidR="00AA41A7" w:rsidRPr="0016355A">
        <w:rPr>
          <w:b/>
          <w:sz w:val="34"/>
          <w:szCs w:val="34"/>
        </w:rPr>
        <w:t>Friedensgebet</w:t>
      </w:r>
      <w:proofErr w:type="gramEnd"/>
      <w:r w:rsidR="00F63F3F">
        <w:rPr>
          <w:b/>
          <w:sz w:val="34"/>
          <w:szCs w:val="34"/>
        </w:rPr>
        <w:t xml:space="preserve"> </w:t>
      </w:r>
      <w:r w:rsidR="00AA41A7" w:rsidRPr="0016355A">
        <w:rPr>
          <w:b/>
          <w:sz w:val="34"/>
          <w:szCs w:val="34"/>
        </w:rPr>
        <w:t xml:space="preserve"> in der </w:t>
      </w:r>
      <w:r w:rsidR="00F63F3F">
        <w:rPr>
          <w:b/>
          <w:sz w:val="34"/>
          <w:szCs w:val="34"/>
        </w:rPr>
        <w:t xml:space="preserve"> </w:t>
      </w:r>
      <w:r w:rsidR="00AA41A7" w:rsidRPr="0016355A">
        <w:rPr>
          <w:b/>
          <w:sz w:val="34"/>
          <w:szCs w:val="34"/>
        </w:rPr>
        <w:t>Erfurter Lorenzkirche</w:t>
      </w:r>
    </w:p>
    <w:p w14:paraId="5B026E76" w14:textId="77777777" w:rsidR="00AA41A7" w:rsidRPr="006D5653" w:rsidRDefault="00AA41A7" w:rsidP="00FF7E5C">
      <w:pPr>
        <w:widowControl w:val="0"/>
        <w:tabs>
          <w:tab w:val="left" w:pos="765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93196">
        <w:rPr>
          <w:b/>
        </w:rPr>
        <w:t>jeden Donnerstag 17 Uhr</w:t>
      </w:r>
      <w:r w:rsidR="003362CE">
        <w:rPr>
          <w:b/>
        </w:rPr>
        <w:t xml:space="preserve">, Anger, Ecke Pilse </w:t>
      </w:r>
      <w:r w:rsidR="006D5653">
        <w:rPr>
          <w:b/>
        </w:rPr>
        <w:tab/>
      </w:r>
      <w:r w:rsidR="006D5653" w:rsidRPr="00490AC0">
        <w:rPr>
          <w:sz w:val="20"/>
          <w:szCs w:val="20"/>
        </w:rPr>
        <w:t xml:space="preserve">Stand </w:t>
      </w:r>
      <w:r w:rsidR="00FF7E5C">
        <w:rPr>
          <w:sz w:val="20"/>
          <w:szCs w:val="20"/>
        </w:rPr>
        <w:t>Dezember 2021</w:t>
      </w:r>
    </w:p>
    <w:p w14:paraId="0754902B" w14:textId="77777777" w:rsidR="00AA41A7" w:rsidRPr="0016355A" w:rsidRDefault="00AA41A7" w:rsidP="00AA41A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22B794B" w14:textId="77777777" w:rsidR="00AA41A7" w:rsidRPr="00093196" w:rsidRDefault="00AA41A7" w:rsidP="00AA41A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93196">
        <w:rPr>
          <w:b/>
        </w:rPr>
        <w:t>Organisatorische Hinweise</w:t>
      </w:r>
    </w:p>
    <w:p w14:paraId="68D90A82" w14:textId="77777777" w:rsidR="00AA41A7" w:rsidRPr="00DC2CE9" w:rsidRDefault="00AA41A7" w:rsidP="00DC2CE9">
      <w:pPr>
        <w:pStyle w:val="Listenabsatz"/>
        <w:ind w:left="0"/>
        <w:rPr>
          <w:sz w:val="12"/>
          <w:szCs w:val="12"/>
        </w:rPr>
      </w:pPr>
    </w:p>
    <w:p w14:paraId="69751C61" w14:textId="77777777" w:rsidR="00AA41A7" w:rsidRPr="00093196" w:rsidRDefault="00AA41A7" w:rsidP="00373228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093196">
        <w:rPr>
          <w:b/>
          <w:sz w:val="22"/>
          <w:szCs w:val="22"/>
        </w:rPr>
        <w:t>Jede</w:t>
      </w:r>
      <w:r w:rsidR="00B72F18" w:rsidRPr="00093196">
        <w:rPr>
          <w:b/>
          <w:sz w:val="22"/>
          <w:szCs w:val="22"/>
        </w:rPr>
        <w:t>/</w:t>
      </w:r>
      <w:r w:rsidRPr="00093196">
        <w:rPr>
          <w:b/>
          <w:sz w:val="22"/>
          <w:szCs w:val="22"/>
        </w:rPr>
        <w:t>r kann sich als Vorbeter beteiligen</w:t>
      </w:r>
      <w:r w:rsidR="00127929" w:rsidRPr="00093196">
        <w:rPr>
          <w:sz w:val="22"/>
          <w:szCs w:val="22"/>
        </w:rPr>
        <w:t>, wenn er das Anliegen und den Charakter des Friedensgebetes unterstützen möchte.</w:t>
      </w:r>
    </w:p>
    <w:p w14:paraId="4CCE9871" w14:textId="77777777" w:rsidR="00127929" w:rsidRPr="009D4D83" w:rsidRDefault="00127929" w:rsidP="009D4D83">
      <w:pPr>
        <w:pStyle w:val="Listenabsatz"/>
        <w:ind w:left="0"/>
        <w:rPr>
          <w:sz w:val="12"/>
          <w:szCs w:val="12"/>
        </w:rPr>
      </w:pPr>
    </w:p>
    <w:p w14:paraId="2CBB13C6" w14:textId="77777777" w:rsidR="00AA41A7" w:rsidRPr="00DC2CE9" w:rsidRDefault="00AA41A7" w:rsidP="00BF13F8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DC2CE9">
        <w:rPr>
          <w:sz w:val="22"/>
          <w:szCs w:val="22"/>
        </w:rPr>
        <w:t xml:space="preserve">Die </w:t>
      </w:r>
      <w:r w:rsidRPr="00DC2CE9">
        <w:rPr>
          <w:b/>
          <w:sz w:val="22"/>
          <w:szCs w:val="22"/>
        </w:rPr>
        <w:t>Liste der Vorbeter</w:t>
      </w:r>
      <w:r w:rsidRPr="00DC2CE9">
        <w:rPr>
          <w:sz w:val="22"/>
          <w:szCs w:val="22"/>
        </w:rPr>
        <w:t xml:space="preserve"> (Datum und Name) wird </w:t>
      </w:r>
      <w:r w:rsidR="003F7FD7" w:rsidRPr="00DC2CE9">
        <w:rPr>
          <w:sz w:val="22"/>
          <w:szCs w:val="22"/>
        </w:rPr>
        <w:t xml:space="preserve">derzeit </w:t>
      </w:r>
      <w:r w:rsidRPr="00DC2CE9">
        <w:rPr>
          <w:sz w:val="22"/>
          <w:szCs w:val="22"/>
        </w:rPr>
        <w:t xml:space="preserve">von </w:t>
      </w:r>
      <w:r w:rsidR="00BF13F8" w:rsidRPr="00DC2CE9">
        <w:rPr>
          <w:sz w:val="22"/>
          <w:szCs w:val="22"/>
        </w:rPr>
        <w:t>Matthias Sengewald</w:t>
      </w:r>
      <w:r w:rsidR="003F7FD7" w:rsidRPr="00DC2CE9">
        <w:rPr>
          <w:sz w:val="22"/>
          <w:szCs w:val="22"/>
        </w:rPr>
        <w:t xml:space="preserve"> </w:t>
      </w:r>
      <w:r w:rsidRPr="00DC2CE9">
        <w:rPr>
          <w:sz w:val="22"/>
          <w:szCs w:val="22"/>
        </w:rPr>
        <w:t xml:space="preserve">geführt. </w:t>
      </w:r>
    </w:p>
    <w:p w14:paraId="1FF25BEA" w14:textId="77777777" w:rsidR="00BF13F8" w:rsidRPr="009D4D83" w:rsidRDefault="00BF13F8" w:rsidP="009D4D83">
      <w:pPr>
        <w:pStyle w:val="Listenabsatz"/>
        <w:ind w:left="0"/>
        <w:rPr>
          <w:sz w:val="12"/>
          <w:szCs w:val="12"/>
        </w:rPr>
      </w:pPr>
    </w:p>
    <w:p w14:paraId="2FBCD056" w14:textId="77777777" w:rsidR="00B81928" w:rsidRDefault="0034014F" w:rsidP="0016355A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B81928">
        <w:rPr>
          <w:sz w:val="22"/>
          <w:szCs w:val="22"/>
        </w:rPr>
        <w:t xml:space="preserve">Die Liste ist </w:t>
      </w:r>
      <w:r w:rsidR="00B81928" w:rsidRPr="00B81928">
        <w:rPr>
          <w:sz w:val="22"/>
          <w:szCs w:val="22"/>
        </w:rPr>
        <w:t xml:space="preserve">als Doodle-Liste </w:t>
      </w:r>
      <w:r w:rsidRPr="00B81928">
        <w:rPr>
          <w:sz w:val="22"/>
          <w:szCs w:val="22"/>
        </w:rPr>
        <w:t>online verfügbar unter:</w:t>
      </w:r>
      <w:r w:rsidR="0016355A">
        <w:rPr>
          <w:sz w:val="22"/>
          <w:szCs w:val="22"/>
        </w:rPr>
        <w:t xml:space="preserve"> </w:t>
      </w:r>
      <w:hyperlink r:id="rId7" w:history="1">
        <w:r w:rsidR="00B81928" w:rsidRPr="0016355A">
          <w:rPr>
            <w:rStyle w:val="Hyperlink"/>
            <w:sz w:val="22"/>
            <w:szCs w:val="22"/>
          </w:rPr>
          <w:t>http://doodle.com/q3gtc8qus5g77beb</w:t>
        </w:r>
      </w:hyperlink>
      <w:r w:rsidR="00B81928" w:rsidRPr="00B81928">
        <w:rPr>
          <w:szCs w:val="22"/>
        </w:rPr>
        <w:t xml:space="preserve"> </w:t>
      </w:r>
    </w:p>
    <w:p w14:paraId="79915326" w14:textId="77777777" w:rsidR="00B81928" w:rsidRDefault="00B81928" w:rsidP="00B81928">
      <w:pPr>
        <w:pStyle w:val="Nur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Dort kann jede/r </w:t>
      </w:r>
      <w:r w:rsidR="003362CE">
        <w:rPr>
          <w:rFonts w:ascii="Arial" w:hAnsi="Arial" w:cs="Arial"/>
          <w:szCs w:val="22"/>
        </w:rPr>
        <w:t>die Termine, die sie/er übernehmen möchte</w:t>
      </w:r>
      <w:r w:rsidR="0016355A">
        <w:rPr>
          <w:rFonts w:ascii="Arial" w:hAnsi="Arial" w:cs="Arial"/>
          <w:szCs w:val="22"/>
        </w:rPr>
        <w:t>,</w:t>
      </w:r>
      <w:r w:rsidR="003362CE">
        <w:rPr>
          <w:rFonts w:ascii="Arial" w:hAnsi="Arial" w:cs="Arial"/>
          <w:szCs w:val="22"/>
        </w:rPr>
        <w:t xml:space="preserve"> und auch Änderungen </w:t>
      </w:r>
      <w:r>
        <w:rPr>
          <w:rFonts w:ascii="Arial" w:hAnsi="Arial" w:cs="Arial"/>
          <w:szCs w:val="22"/>
        </w:rPr>
        <w:t xml:space="preserve">eintragen. </w:t>
      </w:r>
    </w:p>
    <w:p w14:paraId="572FC5D3" w14:textId="77777777" w:rsidR="00B81928" w:rsidRPr="00D85098" w:rsidRDefault="00B81928" w:rsidP="0016355A">
      <w:pPr>
        <w:pStyle w:val="NurText"/>
        <w:tabs>
          <w:tab w:val="left" w:pos="1701"/>
          <w:tab w:val="left" w:pos="3686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Wer damit nicht klar kommt oder keinen Internet-Zugang hat, kann mich auch per Telefon oder E-Mail erreichen:</w:t>
      </w:r>
      <w:r w:rsidR="003362CE">
        <w:rPr>
          <w:rFonts w:ascii="Arial" w:hAnsi="Arial" w:cs="Arial"/>
          <w:szCs w:val="22"/>
        </w:rPr>
        <w:tab/>
      </w:r>
      <w:r w:rsidRPr="00D85098">
        <w:rPr>
          <w:rFonts w:ascii="Arial" w:hAnsi="Arial" w:cs="Arial"/>
          <w:szCs w:val="22"/>
        </w:rPr>
        <w:t xml:space="preserve">Tel </w:t>
      </w:r>
      <w:r w:rsidR="00D85098">
        <w:rPr>
          <w:rFonts w:ascii="Arial" w:hAnsi="Arial" w:cs="Arial"/>
          <w:szCs w:val="22"/>
        </w:rPr>
        <w:t>(</w:t>
      </w:r>
      <w:proofErr w:type="spellStart"/>
      <w:r w:rsidRPr="00D85098">
        <w:rPr>
          <w:rFonts w:ascii="Arial" w:hAnsi="Arial" w:cs="Arial"/>
          <w:szCs w:val="22"/>
        </w:rPr>
        <w:t>priv</w:t>
      </w:r>
      <w:proofErr w:type="spellEnd"/>
      <w:r w:rsidR="00D85098">
        <w:rPr>
          <w:rFonts w:ascii="Arial" w:hAnsi="Arial" w:cs="Arial"/>
          <w:szCs w:val="22"/>
        </w:rPr>
        <w:t>)</w:t>
      </w:r>
      <w:r w:rsidRPr="00D85098">
        <w:rPr>
          <w:rFonts w:ascii="Arial" w:hAnsi="Arial" w:cs="Arial"/>
          <w:szCs w:val="22"/>
        </w:rPr>
        <w:t xml:space="preserve">: </w:t>
      </w:r>
      <w:r w:rsidRPr="00D85098">
        <w:rPr>
          <w:rFonts w:ascii="Arial" w:hAnsi="Arial" w:cs="Arial"/>
          <w:szCs w:val="22"/>
        </w:rPr>
        <w:tab/>
        <w:t>(0361) 5617525</w:t>
      </w:r>
      <w:r w:rsidR="00D85098">
        <w:rPr>
          <w:rFonts w:ascii="Arial" w:hAnsi="Arial" w:cs="Arial"/>
          <w:szCs w:val="22"/>
        </w:rPr>
        <w:tab/>
        <w:t xml:space="preserve">mobil: </w:t>
      </w:r>
      <w:r w:rsidR="00D85098" w:rsidRPr="00D85098">
        <w:rPr>
          <w:rFonts w:ascii="Arial" w:hAnsi="Arial" w:cs="Arial"/>
          <w:szCs w:val="22"/>
        </w:rPr>
        <w:t>(0179) 3249248</w:t>
      </w:r>
    </w:p>
    <w:p w14:paraId="5EC51494" w14:textId="77777777" w:rsidR="00B81928" w:rsidRPr="003362CE" w:rsidRDefault="003362CE" w:rsidP="003362CE">
      <w:pPr>
        <w:widowControl w:val="0"/>
        <w:tabs>
          <w:tab w:val="left" w:pos="1701"/>
          <w:tab w:val="left" w:pos="2127"/>
          <w:tab w:val="left" w:pos="3686"/>
        </w:tabs>
        <w:autoSpaceDE w:val="0"/>
        <w:autoSpaceDN w:val="0"/>
        <w:adjustRightInd w:val="0"/>
        <w:ind w:left="36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 w:rsidR="00DC2CE9">
        <w:rPr>
          <w:rFonts w:eastAsia="Calibri"/>
          <w:sz w:val="22"/>
          <w:szCs w:val="22"/>
          <w:lang w:eastAsia="en-US"/>
        </w:rPr>
        <w:t>E-M</w:t>
      </w:r>
      <w:r w:rsidR="00B81928" w:rsidRPr="003362CE">
        <w:rPr>
          <w:rFonts w:eastAsia="Calibri"/>
          <w:sz w:val="22"/>
          <w:szCs w:val="22"/>
          <w:lang w:eastAsia="en-US"/>
        </w:rPr>
        <w:t xml:space="preserve">ail: </w:t>
      </w:r>
      <w:r w:rsidR="00B81928" w:rsidRPr="003362CE">
        <w:rPr>
          <w:rFonts w:eastAsia="Calibri"/>
          <w:sz w:val="22"/>
          <w:szCs w:val="22"/>
          <w:lang w:eastAsia="en-US"/>
        </w:rPr>
        <w:tab/>
        <w:t>friedensgebet@online.de</w:t>
      </w:r>
    </w:p>
    <w:p w14:paraId="49B3654E" w14:textId="77777777" w:rsidR="00B81928" w:rsidRPr="00B81928" w:rsidRDefault="00B81928" w:rsidP="00B8192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B81928">
        <w:rPr>
          <w:sz w:val="22"/>
          <w:szCs w:val="22"/>
        </w:rPr>
        <w:t xml:space="preserve">ie </w:t>
      </w:r>
      <w:r>
        <w:rPr>
          <w:sz w:val="22"/>
          <w:szCs w:val="22"/>
        </w:rPr>
        <w:t xml:space="preserve">Liste </w:t>
      </w:r>
      <w:r w:rsidRPr="00B81928">
        <w:rPr>
          <w:sz w:val="22"/>
          <w:szCs w:val="22"/>
        </w:rPr>
        <w:t>hängt auch i</w:t>
      </w:r>
      <w:r w:rsidR="0016355A">
        <w:rPr>
          <w:sz w:val="22"/>
          <w:szCs w:val="22"/>
        </w:rPr>
        <w:t>m Schaukasten</w:t>
      </w:r>
      <w:r w:rsidRPr="00B81928">
        <w:rPr>
          <w:sz w:val="22"/>
          <w:szCs w:val="22"/>
        </w:rPr>
        <w:t xml:space="preserve"> der Lorenzkirche aus</w:t>
      </w:r>
      <w:r w:rsidR="0016355A">
        <w:rPr>
          <w:sz w:val="22"/>
          <w:szCs w:val="22"/>
        </w:rPr>
        <w:t xml:space="preserve"> – </w:t>
      </w:r>
      <w:r w:rsidR="001A7446">
        <w:rPr>
          <w:sz w:val="22"/>
          <w:szCs w:val="22"/>
        </w:rPr>
        <w:t xml:space="preserve">innen </w:t>
      </w:r>
      <w:r w:rsidR="0016355A">
        <w:rPr>
          <w:sz w:val="22"/>
          <w:szCs w:val="22"/>
        </w:rPr>
        <w:t>im Hof links unten</w:t>
      </w:r>
      <w:r w:rsidRPr="00B81928">
        <w:rPr>
          <w:sz w:val="22"/>
          <w:szCs w:val="22"/>
        </w:rPr>
        <w:t xml:space="preserve">. </w:t>
      </w:r>
    </w:p>
    <w:p w14:paraId="02423EA0" w14:textId="77777777" w:rsidR="00127929" w:rsidRPr="009D4D83" w:rsidRDefault="00127929" w:rsidP="009D4D83">
      <w:pPr>
        <w:pStyle w:val="Listenabsatz"/>
        <w:ind w:left="0"/>
        <w:rPr>
          <w:sz w:val="12"/>
          <w:szCs w:val="12"/>
        </w:rPr>
      </w:pPr>
    </w:p>
    <w:p w14:paraId="42693912" w14:textId="77777777" w:rsidR="00B81928" w:rsidRPr="00FF7E5C" w:rsidRDefault="00FF7E5C" w:rsidP="00FF7E5C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>Der</w:t>
      </w:r>
      <w:r w:rsidR="00B81928">
        <w:rPr>
          <w:sz w:val="22"/>
          <w:szCs w:val="22"/>
        </w:rPr>
        <w:t xml:space="preserve"> </w:t>
      </w:r>
      <w:r w:rsidR="00B53853" w:rsidRPr="00093196">
        <w:rPr>
          <w:b/>
          <w:sz w:val="22"/>
          <w:szCs w:val="22"/>
        </w:rPr>
        <w:t>Schlüssel</w:t>
      </w:r>
      <w:r w:rsidR="0083741B" w:rsidRPr="00093196">
        <w:rPr>
          <w:b/>
          <w:sz w:val="22"/>
          <w:szCs w:val="22"/>
        </w:rPr>
        <w:t xml:space="preserve"> </w:t>
      </w:r>
      <w:r w:rsidR="00373228" w:rsidRPr="00093196">
        <w:rPr>
          <w:sz w:val="22"/>
          <w:szCs w:val="22"/>
        </w:rPr>
        <w:t>für die Kirche</w:t>
      </w:r>
      <w:r>
        <w:rPr>
          <w:sz w:val="22"/>
          <w:szCs w:val="22"/>
        </w:rPr>
        <w:t xml:space="preserve"> liegt im Pfarrbüro </w:t>
      </w:r>
      <w:r w:rsidRPr="00093196">
        <w:rPr>
          <w:sz w:val="22"/>
          <w:szCs w:val="22"/>
        </w:rPr>
        <w:t xml:space="preserve">im </w:t>
      </w:r>
      <w:r>
        <w:rPr>
          <w:sz w:val="22"/>
          <w:szCs w:val="22"/>
        </w:rPr>
        <w:t xml:space="preserve">Erdgeschoss des </w:t>
      </w:r>
      <w:r w:rsidRPr="00FF7E5C">
        <w:rPr>
          <w:sz w:val="22"/>
          <w:szCs w:val="22"/>
        </w:rPr>
        <w:t>Pfarrhaus</w:t>
      </w:r>
      <w:r>
        <w:rPr>
          <w:sz w:val="22"/>
          <w:szCs w:val="22"/>
        </w:rPr>
        <w:t>es</w:t>
      </w:r>
      <w:r w:rsidRPr="00FF7E5C">
        <w:rPr>
          <w:sz w:val="22"/>
          <w:szCs w:val="22"/>
        </w:rPr>
        <w:t xml:space="preserve"> links neben der Kirche bereit</w:t>
      </w:r>
      <w:r w:rsidR="00B81928" w:rsidRPr="00FF7E5C">
        <w:rPr>
          <w:sz w:val="22"/>
          <w:szCs w:val="22"/>
        </w:rPr>
        <w:t xml:space="preserve">. </w:t>
      </w:r>
      <w:r w:rsidR="008C09FA" w:rsidRPr="00FF7E5C">
        <w:rPr>
          <w:sz w:val="22"/>
          <w:szCs w:val="22"/>
        </w:rPr>
        <w:t xml:space="preserve">Bitte rechtzeitig (ca. 10 min vorher) aufschließen. </w:t>
      </w:r>
      <w:r w:rsidRPr="00FF7E5C">
        <w:rPr>
          <w:sz w:val="22"/>
          <w:szCs w:val="22"/>
        </w:rPr>
        <w:t>Nach dem Friedensgebet den Schlüssel wieder dort abgeben</w:t>
      </w:r>
      <w:r w:rsidR="00760699">
        <w:rPr>
          <w:sz w:val="22"/>
          <w:szCs w:val="22"/>
        </w:rPr>
        <w:t>, das Büro ist bis kurz vor 18 Uhr geöffnet</w:t>
      </w:r>
      <w:r w:rsidRPr="00FF7E5C">
        <w:rPr>
          <w:sz w:val="22"/>
          <w:szCs w:val="22"/>
        </w:rPr>
        <w:t xml:space="preserve">. </w:t>
      </w:r>
    </w:p>
    <w:p w14:paraId="59BF432D" w14:textId="77777777" w:rsidR="006A5421" w:rsidRPr="00093196" w:rsidRDefault="00B81928" w:rsidP="00B8192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Sollte es da einmal Probleme geben, besteht auch die Möglichkeit, </w:t>
      </w:r>
      <w:r w:rsidR="00373228" w:rsidRPr="00093196">
        <w:rPr>
          <w:sz w:val="22"/>
          <w:szCs w:val="22"/>
        </w:rPr>
        <w:t xml:space="preserve">rechtzeitig vorher </w:t>
      </w:r>
      <w:r>
        <w:rPr>
          <w:sz w:val="22"/>
          <w:szCs w:val="22"/>
        </w:rPr>
        <w:t>den Schlüssel vorher abzuholen</w:t>
      </w:r>
      <w:r w:rsidR="00373228" w:rsidRPr="00093196">
        <w:rPr>
          <w:sz w:val="22"/>
          <w:szCs w:val="22"/>
        </w:rPr>
        <w:t xml:space="preserve">. </w:t>
      </w:r>
      <w:r>
        <w:rPr>
          <w:sz w:val="22"/>
          <w:szCs w:val="22"/>
        </w:rPr>
        <w:t>Bitte aber unbeding</w:t>
      </w:r>
      <w:r w:rsidR="003362CE">
        <w:rPr>
          <w:sz w:val="22"/>
          <w:szCs w:val="22"/>
        </w:rPr>
        <w:t>t</w:t>
      </w:r>
      <w:r>
        <w:rPr>
          <w:sz w:val="22"/>
          <w:szCs w:val="22"/>
        </w:rPr>
        <w:t xml:space="preserve"> vorher dort anrufen: (0361) </w:t>
      </w:r>
      <w:r w:rsidR="00C850A6" w:rsidRPr="00C850A6">
        <w:rPr>
          <w:sz w:val="22"/>
          <w:szCs w:val="22"/>
        </w:rPr>
        <w:t>5624921</w:t>
      </w:r>
      <w:r w:rsidR="00D85098">
        <w:rPr>
          <w:sz w:val="22"/>
          <w:szCs w:val="22"/>
        </w:rPr>
        <w:t xml:space="preserve"> (oder per Mail: </w:t>
      </w:r>
      <w:r w:rsidR="00D85098" w:rsidRPr="00D85098">
        <w:rPr>
          <w:sz w:val="22"/>
          <w:szCs w:val="22"/>
        </w:rPr>
        <w:t>pfarramt@stadtpfarrei.de</w:t>
      </w:r>
      <w:r w:rsidR="00D85098">
        <w:rPr>
          <w:sz w:val="22"/>
          <w:szCs w:val="22"/>
        </w:rPr>
        <w:t>).</w:t>
      </w:r>
    </w:p>
    <w:p w14:paraId="19810BD0" w14:textId="77777777" w:rsidR="00373228" w:rsidRPr="009D4D83" w:rsidRDefault="00373228" w:rsidP="009D4D83">
      <w:pPr>
        <w:pStyle w:val="Listenabsatz"/>
        <w:ind w:left="0"/>
        <w:rPr>
          <w:sz w:val="12"/>
          <w:szCs w:val="12"/>
        </w:rPr>
      </w:pPr>
    </w:p>
    <w:p w14:paraId="06AEE4B6" w14:textId="77777777" w:rsidR="00373228" w:rsidRPr="008C09FA" w:rsidRDefault="00B81928" w:rsidP="00EF56F2">
      <w:pPr>
        <w:widowControl w:val="0"/>
        <w:numPr>
          <w:ilvl w:val="0"/>
          <w:numId w:val="5"/>
        </w:numPr>
        <w:tabs>
          <w:tab w:val="clear" w:pos="644"/>
          <w:tab w:val="num" w:pos="426"/>
        </w:tabs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>Die</w:t>
      </w:r>
      <w:r w:rsidR="00373228" w:rsidRPr="00093196">
        <w:rPr>
          <w:sz w:val="22"/>
          <w:szCs w:val="22"/>
        </w:rPr>
        <w:t xml:space="preserve"> </w:t>
      </w:r>
      <w:proofErr w:type="spellStart"/>
      <w:r w:rsidR="00373228" w:rsidRPr="00093196">
        <w:rPr>
          <w:b/>
          <w:sz w:val="22"/>
          <w:szCs w:val="22"/>
        </w:rPr>
        <w:t>Haupttür</w:t>
      </w:r>
      <w:proofErr w:type="spellEnd"/>
      <w:r w:rsidR="00373228" w:rsidRPr="000931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der Kirche </w:t>
      </w:r>
      <w:r w:rsidR="00121F07">
        <w:rPr>
          <w:sz w:val="22"/>
          <w:szCs w:val="22"/>
        </w:rPr>
        <w:t xml:space="preserve">und die Tür </w:t>
      </w:r>
      <w:r w:rsidR="003362CE">
        <w:rPr>
          <w:sz w:val="22"/>
          <w:szCs w:val="22"/>
        </w:rPr>
        <w:t>zum Anger sind</w:t>
      </w:r>
      <w:r w:rsidR="0016355A">
        <w:rPr>
          <w:sz w:val="22"/>
          <w:szCs w:val="22"/>
        </w:rPr>
        <w:t xml:space="preserve"> tagsüber offen, es muss </w:t>
      </w:r>
      <w:r>
        <w:rPr>
          <w:sz w:val="22"/>
          <w:szCs w:val="22"/>
        </w:rPr>
        <w:t>nur</w:t>
      </w:r>
      <w:r w:rsidR="00373228" w:rsidRPr="00093196">
        <w:rPr>
          <w:sz w:val="22"/>
          <w:szCs w:val="22"/>
        </w:rPr>
        <w:t xml:space="preserve"> die </w:t>
      </w:r>
      <w:r w:rsidR="00373228" w:rsidRPr="00093196">
        <w:rPr>
          <w:b/>
          <w:sz w:val="22"/>
          <w:szCs w:val="22"/>
        </w:rPr>
        <w:t>Glastür</w:t>
      </w:r>
      <w:r w:rsidR="00373228" w:rsidRPr="00093196">
        <w:rPr>
          <w:sz w:val="22"/>
          <w:szCs w:val="22"/>
        </w:rPr>
        <w:t xml:space="preserve"> </w:t>
      </w:r>
      <w:r w:rsidR="00D85098">
        <w:rPr>
          <w:sz w:val="22"/>
          <w:szCs w:val="22"/>
        </w:rPr>
        <w:t xml:space="preserve">innen </w:t>
      </w:r>
      <w:r w:rsidR="00373228" w:rsidRPr="00093196">
        <w:rPr>
          <w:sz w:val="22"/>
          <w:szCs w:val="22"/>
        </w:rPr>
        <w:t xml:space="preserve">in der Kirche aufgeschlossen werden. </w:t>
      </w:r>
      <w:r w:rsidR="0016355A">
        <w:rPr>
          <w:sz w:val="22"/>
          <w:szCs w:val="22"/>
        </w:rPr>
        <w:t xml:space="preserve">Nach Schluss </w:t>
      </w:r>
      <w:r w:rsidR="00EF56F2">
        <w:rPr>
          <w:sz w:val="22"/>
          <w:szCs w:val="22"/>
        </w:rPr>
        <w:t xml:space="preserve">auch die </w:t>
      </w:r>
      <w:proofErr w:type="spellStart"/>
      <w:r w:rsidR="00EF56F2">
        <w:rPr>
          <w:sz w:val="22"/>
          <w:szCs w:val="22"/>
        </w:rPr>
        <w:t>Haupttür</w:t>
      </w:r>
      <w:proofErr w:type="spellEnd"/>
      <w:r w:rsidR="00EF56F2">
        <w:rPr>
          <w:sz w:val="22"/>
          <w:szCs w:val="22"/>
        </w:rPr>
        <w:t xml:space="preserve"> abschließen</w:t>
      </w:r>
      <w:r w:rsidR="0016355A">
        <w:rPr>
          <w:sz w:val="22"/>
          <w:szCs w:val="22"/>
        </w:rPr>
        <w:t xml:space="preserve">. </w:t>
      </w:r>
      <w:r w:rsidR="00EF56F2" w:rsidRPr="00EF56F2">
        <w:rPr>
          <w:sz w:val="22"/>
          <w:szCs w:val="22"/>
        </w:rPr>
        <w:t>Bitte auch überprüfen, ob d</w:t>
      </w:r>
      <w:r w:rsidR="00EF56F2">
        <w:rPr>
          <w:sz w:val="22"/>
          <w:szCs w:val="22"/>
        </w:rPr>
        <w:t>as</w:t>
      </w:r>
      <w:r w:rsidR="00EF56F2" w:rsidRPr="00EF56F2">
        <w:rPr>
          <w:sz w:val="22"/>
          <w:szCs w:val="22"/>
        </w:rPr>
        <w:t xml:space="preserve"> T</w:t>
      </w:r>
      <w:r w:rsidR="00EF56F2">
        <w:rPr>
          <w:sz w:val="22"/>
          <w:szCs w:val="22"/>
        </w:rPr>
        <w:t>o</w:t>
      </w:r>
      <w:r w:rsidR="00EF56F2" w:rsidRPr="00EF56F2">
        <w:rPr>
          <w:sz w:val="22"/>
          <w:szCs w:val="22"/>
        </w:rPr>
        <w:t>r zur Pilse offen ist und ggf. aufschließen.</w:t>
      </w:r>
      <w:r w:rsidR="00EF56F2">
        <w:rPr>
          <w:sz w:val="22"/>
          <w:szCs w:val="22"/>
        </w:rPr>
        <w:t xml:space="preserve"> </w:t>
      </w:r>
      <w:r w:rsidR="003362CE">
        <w:rPr>
          <w:sz w:val="22"/>
          <w:szCs w:val="22"/>
        </w:rPr>
        <w:t>Der Schlüssel ist gleichzeitig</w:t>
      </w:r>
      <w:r w:rsidR="00373228" w:rsidRPr="00093196">
        <w:rPr>
          <w:sz w:val="22"/>
          <w:szCs w:val="22"/>
        </w:rPr>
        <w:t xml:space="preserve"> </w:t>
      </w:r>
      <w:r w:rsidR="00690E0E">
        <w:rPr>
          <w:sz w:val="22"/>
          <w:szCs w:val="22"/>
        </w:rPr>
        <w:t xml:space="preserve">der </w:t>
      </w:r>
      <w:r w:rsidR="00373228" w:rsidRPr="00093196">
        <w:rPr>
          <w:sz w:val="22"/>
          <w:szCs w:val="22"/>
        </w:rPr>
        <w:t xml:space="preserve">für die </w:t>
      </w:r>
      <w:r w:rsidR="00373228" w:rsidRPr="00093196">
        <w:rPr>
          <w:b/>
          <w:sz w:val="22"/>
          <w:szCs w:val="22"/>
        </w:rPr>
        <w:t>Sakristei</w:t>
      </w:r>
      <w:r w:rsidR="003362CE">
        <w:rPr>
          <w:sz w:val="22"/>
          <w:szCs w:val="22"/>
        </w:rPr>
        <w:t>. Sollte</w:t>
      </w:r>
      <w:r w:rsidR="00373228" w:rsidRPr="00093196">
        <w:rPr>
          <w:sz w:val="22"/>
          <w:szCs w:val="22"/>
        </w:rPr>
        <w:t xml:space="preserve"> das Eisengitter </w:t>
      </w:r>
      <w:r w:rsidR="003362CE">
        <w:rPr>
          <w:sz w:val="22"/>
          <w:szCs w:val="22"/>
        </w:rPr>
        <w:t xml:space="preserve">vorgeschoben sein </w:t>
      </w:r>
      <w:r w:rsidR="0016355A">
        <w:rPr>
          <w:sz w:val="22"/>
          <w:szCs w:val="22"/>
        </w:rPr>
        <w:t>– Vorsicht beim Öffnen!</w:t>
      </w:r>
      <w:r w:rsidR="00373228" w:rsidRPr="00093196">
        <w:rPr>
          <w:sz w:val="22"/>
          <w:szCs w:val="22"/>
        </w:rPr>
        <w:t xml:space="preserve"> </w:t>
      </w:r>
      <w:r w:rsidR="008C09FA">
        <w:rPr>
          <w:sz w:val="22"/>
          <w:szCs w:val="22"/>
        </w:rPr>
        <w:t>es gibt einen Riegel zum F</w:t>
      </w:r>
      <w:r w:rsidR="003362CE">
        <w:rPr>
          <w:sz w:val="22"/>
          <w:szCs w:val="22"/>
        </w:rPr>
        <w:t>eststellen.</w:t>
      </w:r>
      <w:r w:rsidR="00EF56F2">
        <w:rPr>
          <w:sz w:val="22"/>
          <w:szCs w:val="22"/>
        </w:rPr>
        <w:t xml:space="preserve"> </w:t>
      </w:r>
      <w:r w:rsidR="00EF56F2" w:rsidRPr="00EF56F2">
        <w:rPr>
          <w:b/>
          <w:sz w:val="22"/>
          <w:szCs w:val="22"/>
        </w:rPr>
        <w:t>Nach dem Gebet bitte alle Türen abschließen</w:t>
      </w:r>
      <w:r w:rsidR="00EF56F2" w:rsidRPr="00EF56F2">
        <w:rPr>
          <w:sz w:val="22"/>
          <w:szCs w:val="22"/>
        </w:rPr>
        <w:t>.</w:t>
      </w:r>
    </w:p>
    <w:p w14:paraId="7E88CBCB" w14:textId="77777777" w:rsidR="008C09FA" w:rsidRPr="009D4D83" w:rsidRDefault="008C09FA" w:rsidP="008C09FA">
      <w:pPr>
        <w:pStyle w:val="Listenabsatz"/>
        <w:ind w:left="0"/>
        <w:rPr>
          <w:sz w:val="12"/>
          <w:szCs w:val="12"/>
        </w:rPr>
      </w:pPr>
    </w:p>
    <w:p w14:paraId="60FF14FE" w14:textId="77777777" w:rsidR="008C09FA" w:rsidRPr="00204341" w:rsidRDefault="0016355A" w:rsidP="00373228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Der</w:t>
      </w:r>
      <w:r w:rsidR="008C09FA">
        <w:rPr>
          <w:sz w:val="22"/>
          <w:szCs w:val="22"/>
        </w:rPr>
        <w:t xml:space="preserve"> </w:t>
      </w:r>
      <w:r w:rsidR="008C09FA" w:rsidRPr="008C09FA">
        <w:rPr>
          <w:b/>
          <w:sz w:val="22"/>
          <w:szCs w:val="22"/>
        </w:rPr>
        <w:t>Aufsteller</w:t>
      </w:r>
      <w:r w:rsidR="008C09FA">
        <w:rPr>
          <w:sz w:val="22"/>
          <w:szCs w:val="22"/>
        </w:rPr>
        <w:t xml:space="preserve"> </w:t>
      </w:r>
      <w:r>
        <w:rPr>
          <w:sz w:val="22"/>
          <w:szCs w:val="22"/>
        </w:rPr>
        <w:t>für</w:t>
      </w:r>
      <w:r w:rsidR="008C09FA">
        <w:rPr>
          <w:sz w:val="22"/>
          <w:szCs w:val="22"/>
        </w:rPr>
        <w:t xml:space="preserve"> das Friedensgebet</w:t>
      </w:r>
      <w:r>
        <w:rPr>
          <w:sz w:val="22"/>
          <w:szCs w:val="22"/>
        </w:rPr>
        <w:t xml:space="preserve"> steht in der Kirche links, wo auch andere Dinge abgestellt sind</w:t>
      </w:r>
      <w:r w:rsidR="008C09FA">
        <w:rPr>
          <w:sz w:val="22"/>
          <w:szCs w:val="22"/>
        </w:rPr>
        <w:t xml:space="preserve">. Er wird im Hof vor der Kirche aufgestellt und muss danach wieder aufgeräumt werden. </w:t>
      </w:r>
    </w:p>
    <w:p w14:paraId="34D543FE" w14:textId="77777777" w:rsidR="00204341" w:rsidRPr="009D4D83" w:rsidRDefault="00204341" w:rsidP="00204341">
      <w:pPr>
        <w:pStyle w:val="Listenabsatz"/>
        <w:ind w:left="0"/>
        <w:rPr>
          <w:sz w:val="12"/>
          <w:szCs w:val="12"/>
        </w:rPr>
      </w:pPr>
    </w:p>
    <w:p w14:paraId="749E3A71" w14:textId="77777777" w:rsidR="00204341" w:rsidRPr="00093196" w:rsidRDefault="00204341" w:rsidP="00204341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204341">
        <w:rPr>
          <w:sz w:val="22"/>
          <w:szCs w:val="22"/>
        </w:rPr>
        <w:t xml:space="preserve">Es </w:t>
      </w:r>
      <w:r w:rsidR="00D85098">
        <w:rPr>
          <w:sz w:val="22"/>
          <w:szCs w:val="22"/>
        </w:rPr>
        <w:t>kann</w:t>
      </w:r>
      <w:r w:rsidRPr="00204341">
        <w:rPr>
          <w:sz w:val="22"/>
          <w:szCs w:val="22"/>
        </w:rPr>
        <w:t xml:space="preserve"> ein </w:t>
      </w:r>
      <w:r w:rsidRPr="005E5AEF">
        <w:rPr>
          <w:b/>
          <w:sz w:val="22"/>
          <w:szCs w:val="22"/>
        </w:rPr>
        <w:t xml:space="preserve">Tuch </w:t>
      </w:r>
      <w:r w:rsidR="00D85098" w:rsidRPr="00D85098">
        <w:rPr>
          <w:sz w:val="22"/>
          <w:szCs w:val="22"/>
        </w:rPr>
        <w:t>(aus</w:t>
      </w:r>
      <w:r w:rsidR="00D85098">
        <w:rPr>
          <w:b/>
          <w:sz w:val="22"/>
          <w:szCs w:val="22"/>
        </w:rPr>
        <w:t xml:space="preserve"> </w:t>
      </w:r>
      <w:r w:rsidR="00D85098" w:rsidRPr="00204341">
        <w:rPr>
          <w:sz w:val="22"/>
          <w:szCs w:val="22"/>
        </w:rPr>
        <w:t>Papier</w:t>
      </w:r>
      <w:r w:rsidR="00D85098">
        <w:rPr>
          <w:sz w:val="22"/>
          <w:szCs w:val="22"/>
        </w:rPr>
        <w:t xml:space="preserve">) </w:t>
      </w:r>
      <w:r w:rsidRPr="005E5AEF">
        <w:rPr>
          <w:b/>
          <w:sz w:val="22"/>
          <w:szCs w:val="22"/>
        </w:rPr>
        <w:t>mit dem Symbol "Schwerter zu Pflugscharen"</w:t>
      </w:r>
      <w:r w:rsidRPr="00204341">
        <w:rPr>
          <w:sz w:val="22"/>
          <w:szCs w:val="22"/>
        </w:rPr>
        <w:t xml:space="preserve"> und Text zum Friedensgebet über den Altartisch </w:t>
      </w:r>
      <w:r w:rsidR="00D85098">
        <w:rPr>
          <w:sz w:val="22"/>
          <w:szCs w:val="22"/>
        </w:rPr>
        <w:t>ge</w:t>
      </w:r>
      <w:r w:rsidRPr="00204341">
        <w:rPr>
          <w:sz w:val="22"/>
          <w:szCs w:val="22"/>
        </w:rPr>
        <w:t>leg</w:t>
      </w:r>
      <w:r w:rsidR="00D85098">
        <w:rPr>
          <w:sz w:val="22"/>
          <w:szCs w:val="22"/>
        </w:rPr>
        <w:t>t werd</w:t>
      </w:r>
      <w:r w:rsidRPr="00204341">
        <w:rPr>
          <w:sz w:val="22"/>
          <w:szCs w:val="22"/>
        </w:rPr>
        <w:t>en, so dass das Friedensgebet gleich erkennbar ist. Das Leinenpapier ist in der Sakristei auf einer Rolle</w:t>
      </w:r>
      <w:r w:rsidR="00D85098">
        <w:rPr>
          <w:sz w:val="22"/>
          <w:szCs w:val="22"/>
        </w:rPr>
        <w:t xml:space="preserve"> rechts in der Ecke</w:t>
      </w:r>
      <w:r w:rsidRPr="00204341">
        <w:rPr>
          <w:sz w:val="22"/>
          <w:szCs w:val="22"/>
        </w:rPr>
        <w:t>.</w:t>
      </w:r>
      <w:r w:rsidR="00D85098">
        <w:rPr>
          <w:rFonts w:ascii="Verdana" w:hAnsi="Verdana"/>
          <w:color w:val="4D5249"/>
          <w:sz w:val="17"/>
          <w:szCs w:val="17"/>
          <w:shd w:val="clear" w:color="auto" w:fill="FFFFFF"/>
        </w:rPr>
        <w:t xml:space="preserve"> </w:t>
      </w:r>
    </w:p>
    <w:p w14:paraId="7534F2B7" w14:textId="77777777" w:rsidR="00373228" w:rsidRPr="009D4D83" w:rsidRDefault="00373228" w:rsidP="009D4D83">
      <w:pPr>
        <w:pStyle w:val="Listenabsatz"/>
        <w:ind w:left="0"/>
        <w:rPr>
          <w:sz w:val="12"/>
          <w:szCs w:val="12"/>
        </w:rPr>
      </w:pPr>
    </w:p>
    <w:p w14:paraId="0B504574" w14:textId="77777777" w:rsidR="006A5421" w:rsidRPr="00093196" w:rsidRDefault="00B53853" w:rsidP="00EF56F2">
      <w:pPr>
        <w:widowControl w:val="0"/>
        <w:numPr>
          <w:ilvl w:val="0"/>
          <w:numId w:val="5"/>
        </w:numPr>
        <w:tabs>
          <w:tab w:val="clear" w:pos="644"/>
          <w:tab w:val="num" w:pos="426"/>
        </w:tabs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093196">
        <w:rPr>
          <w:b/>
          <w:sz w:val="22"/>
          <w:szCs w:val="22"/>
        </w:rPr>
        <w:t>Licht</w:t>
      </w:r>
      <w:r w:rsidR="0083741B" w:rsidRPr="00093196">
        <w:rPr>
          <w:b/>
          <w:sz w:val="22"/>
          <w:szCs w:val="22"/>
        </w:rPr>
        <w:t xml:space="preserve"> </w:t>
      </w:r>
      <w:r w:rsidR="00EF56F2" w:rsidRPr="00EF56F2">
        <w:rPr>
          <w:sz w:val="22"/>
          <w:szCs w:val="22"/>
        </w:rPr>
        <w:t xml:space="preserve">Im Vorraum geht das Licht automatisch an und aus. </w:t>
      </w:r>
      <w:r w:rsidR="00EF56F2">
        <w:rPr>
          <w:sz w:val="22"/>
          <w:szCs w:val="22"/>
        </w:rPr>
        <w:t>In</w:t>
      </w:r>
      <w:r w:rsidR="006A5421" w:rsidRPr="00093196">
        <w:rPr>
          <w:sz w:val="22"/>
          <w:szCs w:val="22"/>
        </w:rPr>
        <w:t xml:space="preserve"> der Kirche </w:t>
      </w:r>
      <w:r w:rsidR="007350E5">
        <w:rPr>
          <w:sz w:val="22"/>
          <w:szCs w:val="22"/>
        </w:rPr>
        <w:t>ganz links ist nur d</w:t>
      </w:r>
      <w:r w:rsidR="006A5421" w:rsidRPr="00093196">
        <w:rPr>
          <w:sz w:val="22"/>
          <w:szCs w:val="22"/>
        </w:rPr>
        <w:t>e</w:t>
      </w:r>
      <w:r w:rsidR="007350E5">
        <w:rPr>
          <w:sz w:val="22"/>
          <w:szCs w:val="22"/>
        </w:rPr>
        <w:t>r</w:t>
      </w:r>
      <w:r w:rsidR="006A5421" w:rsidRPr="00093196">
        <w:rPr>
          <w:sz w:val="22"/>
          <w:szCs w:val="22"/>
        </w:rPr>
        <w:t xml:space="preserve"> </w:t>
      </w:r>
      <w:r w:rsidR="00EF56F2">
        <w:rPr>
          <w:sz w:val="22"/>
          <w:szCs w:val="22"/>
        </w:rPr>
        <w:t>S</w:t>
      </w:r>
      <w:r w:rsidR="006A5421" w:rsidRPr="00093196">
        <w:rPr>
          <w:sz w:val="22"/>
          <w:szCs w:val="22"/>
        </w:rPr>
        <w:t xml:space="preserve">chalter </w:t>
      </w:r>
      <w:r w:rsidR="00EF56F2">
        <w:rPr>
          <w:sz w:val="22"/>
          <w:szCs w:val="22"/>
        </w:rPr>
        <w:t xml:space="preserve">für </w:t>
      </w:r>
      <w:r w:rsidR="006A5421" w:rsidRPr="00093196">
        <w:rPr>
          <w:sz w:val="22"/>
          <w:szCs w:val="22"/>
        </w:rPr>
        <w:t>unter der Empore. Die</w:t>
      </w:r>
      <w:r w:rsidR="00EF56F2">
        <w:rPr>
          <w:sz w:val="22"/>
          <w:szCs w:val="22"/>
        </w:rPr>
        <w:t xml:space="preserve"> </w:t>
      </w:r>
      <w:r w:rsidR="00760699">
        <w:rPr>
          <w:sz w:val="22"/>
          <w:szCs w:val="22"/>
        </w:rPr>
        <w:t xml:space="preserve">anderen </w:t>
      </w:r>
      <w:r w:rsidR="00EF56F2">
        <w:rPr>
          <w:sz w:val="22"/>
          <w:szCs w:val="22"/>
        </w:rPr>
        <w:t>Schalter</w:t>
      </w:r>
      <w:r w:rsidR="006A5421" w:rsidRPr="00093196">
        <w:rPr>
          <w:sz w:val="22"/>
          <w:szCs w:val="22"/>
        </w:rPr>
        <w:t xml:space="preserve"> befinden sich in der Sakristei gleich rechts. Es empfiehlt sich, die ersten beiden Reihen im Kirchenschiff</w:t>
      </w:r>
      <w:r w:rsidR="00E2101B">
        <w:rPr>
          <w:sz w:val="22"/>
          <w:szCs w:val="22"/>
        </w:rPr>
        <w:t xml:space="preserve"> (Schalter oberste Reihe)</w:t>
      </w:r>
      <w:r w:rsidR="006A5421" w:rsidRPr="00093196">
        <w:rPr>
          <w:sz w:val="22"/>
          <w:szCs w:val="22"/>
        </w:rPr>
        <w:t xml:space="preserve">, ggf. weitere Reihen und in der dunklen Jahreszeit die beiden Schalter für den Altar anzuschalten. </w:t>
      </w:r>
    </w:p>
    <w:p w14:paraId="21852711" w14:textId="77777777" w:rsidR="006A5421" w:rsidRPr="009D4D83" w:rsidRDefault="006A5421" w:rsidP="009D4D83">
      <w:pPr>
        <w:pStyle w:val="Listenabsatz"/>
        <w:ind w:left="0"/>
        <w:rPr>
          <w:sz w:val="12"/>
          <w:szCs w:val="12"/>
        </w:rPr>
      </w:pPr>
    </w:p>
    <w:p w14:paraId="0C388C4C" w14:textId="77777777" w:rsidR="006A5421" w:rsidRPr="0016355A" w:rsidRDefault="006A5421" w:rsidP="0083741B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093196">
        <w:rPr>
          <w:sz w:val="22"/>
          <w:szCs w:val="22"/>
        </w:rPr>
        <w:t xml:space="preserve">Die </w:t>
      </w:r>
      <w:r w:rsidRPr="00D85098">
        <w:rPr>
          <w:b/>
          <w:sz w:val="22"/>
          <w:szCs w:val="22"/>
        </w:rPr>
        <w:t xml:space="preserve">Altarkerzen </w:t>
      </w:r>
      <w:r w:rsidRPr="00093196">
        <w:rPr>
          <w:sz w:val="22"/>
          <w:szCs w:val="22"/>
        </w:rPr>
        <w:t xml:space="preserve">– und </w:t>
      </w:r>
      <w:r w:rsidR="008C09FA">
        <w:rPr>
          <w:sz w:val="22"/>
          <w:szCs w:val="22"/>
        </w:rPr>
        <w:t xml:space="preserve">ggf. </w:t>
      </w:r>
      <w:r w:rsidRPr="00093196">
        <w:rPr>
          <w:sz w:val="22"/>
          <w:szCs w:val="22"/>
        </w:rPr>
        <w:t xml:space="preserve">die Osterkerze - </w:t>
      </w:r>
      <w:r w:rsidR="008C09FA">
        <w:rPr>
          <w:sz w:val="22"/>
          <w:szCs w:val="22"/>
        </w:rPr>
        <w:t>müss</w:t>
      </w:r>
      <w:r w:rsidRPr="00093196">
        <w:rPr>
          <w:sz w:val="22"/>
          <w:szCs w:val="22"/>
        </w:rPr>
        <w:t xml:space="preserve">en vor dem Gebet angezündet und nach Ende wieder gelöscht werden. Streichhölzer sind in der Sakristei </w:t>
      </w:r>
      <w:r w:rsidR="00E2101B">
        <w:rPr>
          <w:sz w:val="22"/>
          <w:szCs w:val="22"/>
        </w:rPr>
        <w:t>link</w:t>
      </w:r>
      <w:r w:rsidRPr="00093196">
        <w:rPr>
          <w:sz w:val="22"/>
          <w:szCs w:val="22"/>
        </w:rPr>
        <w:t>s.</w:t>
      </w:r>
    </w:p>
    <w:p w14:paraId="706B0045" w14:textId="77777777" w:rsidR="0016355A" w:rsidRPr="00D72E28" w:rsidRDefault="0016355A" w:rsidP="00D72E28">
      <w:pPr>
        <w:pStyle w:val="Listenabsatz"/>
        <w:ind w:left="0"/>
        <w:rPr>
          <w:sz w:val="12"/>
          <w:szCs w:val="12"/>
        </w:rPr>
      </w:pPr>
    </w:p>
    <w:p w14:paraId="53F64DE7" w14:textId="77777777" w:rsidR="0016355A" w:rsidRPr="0016355A" w:rsidRDefault="0016355A" w:rsidP="0083741B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16355A">
        <w:rPr>
          <w:sz w:val="22"/>
          <w:szCs w:val="22"/>
        </w:rPr>
        <w:t xml:space="preserve">Die </w:t>
      </w:r>
      <w:r>
        <w:rPr>
          <w:b/>
          <w:sz w:val="22"/>
          <w:szCs w:val="22"/>
        </w:rPr>
        <w:t xml:space="preserve">Verstärkeranlage </w:t>
      </w:r>
      <w:r w:rsidRPr="0016355A">
        <w:rPr>
          <w:sz w:val="22"/>
          <w:szCs w:val="22"/>
        </w:rPr>
        <w:t>der Lorenzkirche</w:t>
      </w:r>
      <w:r>
        <w:rPr>
          <w:sz w:val="22"/>
          <w:szCs w:val="22"/>
        </w:rPr>
        <w:t xml:space="preserve"> </w:t>
      </w:r>
      <w:r w:rsidR="00F93EBB">
        <w:rPr>
          <w:sz w:val="22"/>
          <w:szCs w:val="22"/>
        </w:rPr>
        <w:t>kann in der Sakristei</w:t>
      </w:r>
      <w:r>
        <w:rPr>
          <w:sz w:val="22"/>
          <w:szCs w:val="22"/>
        </w:rPr>
        <w:t xml:space="preserve"> </w:t>
      </w:r>
      <w:r w:rsidR="00F93EBB">
        <w:rPr>
          <w:sz w:val="22"/>
          <w:szCs w:val="22"/>
        </w:rPr>
        <w:t xml:space="preserve">bei den Lichtschaltern </w:t>
      </w:r>
      <w:r>
        <w:rPr>
          <w:sz w:val="22"/>
          <w:szCs w:val="22"/>
        </w:rPr>
        <w:t>einge</w:t>
      </w:r>
      <w:r w:rsidR="00F93EBB">
        <w:rPr>
          <w:sz w:val="22"/>
          <w:szCs w:val="22"/>
        </w:rPr>
        <w:softHyphen/>
      </w:r>
      <w:r>
        <w:rPr>
          <w:sz w:val="22"/>
          <w:szCs w:val="22"/>
        </w:rPr>
        <w:t>schaltet</w:t>
      </w:r>
      <w:r w:rsidR="00F93EBB">
        <w:rPr>
          <w:sz w:val="22"/>
          <w:szCs w:val="22"/>
        </w:rPr>
        <w:t xml:space="preserve"> werden</w:t>
      </w:r>
      <w:r>
        <w:rPr>
          <w:sz w:val="22"/>
          <w:szCs w:val="22"/>
        </w:rPr>
        <w:t xml:space="preserve">. </w:t>
      </w:r>
      <w:r w:rsidR="007F5BD9">
        <w:rPr>
          <w:sz w:val="22"/>
          <w:szCs w:val="22"/>
        </w:rPr>
        <w:t xml:space="preserve">Das </w:t>
      </w:r>
      <w:r w:rsidR="007F5BD9" w:rsidRPr="007F5BD9">
        <w:rPr>
          <w:b/>
          <w:sz w:val="22"/>
          <w:szCs w:val="22"/>
        </w:rPr>
        <w:t>Mikrofon</w:t>
      </w:r>
      <w:r w:rsidR="007F5BD9">
        <w:rPr>
          <w:sz w:val="22"/>
          <w:szCs w:val="22"/>
        </w:rPr>
        <w:t xml:space="preserve"> mit Ständer steht am Altarplatz links und kann verwendet werden. </w:t>
      </w:r>
    </w:p>
    <w:p w14:paraId="2B17740E" w14:textId="77777777" w:rsidR="006A5421" w:rsidRPr="009D4D83" w:rsidRDefault="006A5421" w:rsidP="009D4D83">
      <w:pPr>
        <w:pStyle w:val="Listenabsatz"/>
        <w:ind w:left="0"/>
        <w:rPr>
          <w:sz w:val="12"/>
          <w:szCs w:val="12"/>
        </w:rPr>
      </w:pPr>
    </w:p>
    <w:p w14:paraId="3DCC0E75" w14:textId="77777777" w:rsidR="006A5421" w:rsidRPr="00093196" w:rsidRDefault="0083741B" w:rsidP="0083741B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093196">
        <w:rPr>
          <w:sz w:val="22"/>
          <w:szCs w:val="22"/>
        </w:rPr>
        <w:t xml:space="preserve">Für </w:t>
      </w:r>
      <w:r w:rsidR="00B53853" w:rsidRPr="00093196">
        <w:rPr>
          <w:b/>
          <w:sz w:val="22"/>
          <w:szCs w:val="22"/>
        </w:rPr>
        <w:t>Lieder</w:t>
      </w:r>
      <w:r w:rsidRPr="00093196">
        <w:rPr>
          <w:b/>
          <w:sz w:val="22"/>
          <w:szCs w:val="22"/>
        </w:rPr>
        <w:t xml:space="preserve"> </w:t>
      </w:r>
      <w:r w:rsidR="007350E5" w:rsidRPr="007350E5">
        <w:rPr>
          <w:sz w:val="22"/>
          <w:szCs w:val="22"/>
        </w:rPr>
        <w:t xml:space="preserve">und </w:t>
      </w:r>
      <w:r w:rsidR="007350E5">
        <w:rPr>
          <w:b/>
          <w:sz w:val="22"/>
          <w:szCs w:val="22"/>
        </w:rPr>
        <w:t xml:space="preserve">Gebete </w:t>
      </w:r>
      <w:r w:rsidR="0016355A">
        <w:rPr>
          <w:sz w:val="22"/>
          <w:szCs w:val="22"/>
        </w:rPr>
        <w:t>ist</w:t>
      </w:r>
      <w:r w:rsidR="006A5421" w:rsidRPr="00093196">
        <w:rPr>
          <w:sz w:val="22"/>
          <w:szCs w:val="22"/>
        </w:rPr>
        <w:t xml:space="preserve"> das katholische Gesangbuch „Gotteslob“ in der neuesten Ausgabe in ausreichender Zahl </w:t>
      </w:r>
      <w:r w:rsidR="0016355A">
        <w:rPr>
          <w:sz w:val="22"/>
          <w:szCs w:val="22"/>
        </w:rPr>
        <w:t>vorhanden</w:t>
      </w:r>
      <w:r w:rsidR="006A5421" w:rsidRPr="00093196">
        <w:rPr>
          <w:sz w:val="22"/>
          <w:szCs w:val="22"/>
        </w:rPr>
        <w:t>, das Regal mit den Gesangbüchern befindet sich im Kirchenschiff gleich nach dem Eingang rechts an der Wand.</w:t>
      </w:r>
      <w:r w:rsidR="00EC4592" w:rsidRPr="00093196">
        <w:rPr>
          <w:sz w:val="22"/>
          <w:szCs w:val="22"/>
        </w:rPr>
        <w:t xml:space="preserve"> </w:t>
      </w:r>
      <w:r w:rsidR="00490AC0" w:rsidRPr="00490AC0">
        <w:rPr>
          <w:sz w:val="22"/>
          <w:szCs w:val="22"/>
        </w:rPr>
        <w:t xml:space="preserve">Eine Zusammenstellung geeigneter Lieder und Gebete ist auf den Webseiten zu finden. </w:t>
      </w:r>
      <w:r w:rsidR="00EC4592" w:rsidRPr="00093196">
        <w:rPr>
          <w:sz w:val="22"/>
          <w:szCs w:val="22"/>
        </w:rPr>
        <w:t>F</w:t>
      </w:r>
      <w:r w:rsidR="00373228" w:rsidRPr="00093196">
        <w:rPr>
          <w:sz w:val="22"/>
          <w:szCs w:val="22"/>
        </w:rPr>
        <w:t>ür weitere Lieder sind eigene Blätter mitzubringen</w:t>
      </w:r>
      <w:r w:rsidR="00490AC0">
        <w:rPr>
          <w:sz w:val="22"/>
          <w:szCs w:val="22"/>
        </w:rPr>
        <w:t xml:space="preserve"> </w:t>
      </w:r>
      <w:r w:rsidR="00490AC0" w:rsidRPr="00093196">
        <w:rPr>
          <w:sz w:val="22"/>
          <w:szCs w:val="22"/>
        </w:rPr>
        <w:t>(</w:t>
      </w:r>
      <w:proofErr w:type="spellStart"/>
      <w:r w:rsidR="00490AC0" w:rsidRPr="00093196">
        <w:rPr>
          <w:sz w:val="22"/>
          <w:szCs w:val="22"/>
        </w:rPr>
        <w:t>i.d</w:t>
      </w:r>
      <w:proofErr w:type="spellEnd"/>
      <w:r w:rsidR="00490AC0" w:rsidRPr="00093196">
        <w:rPr>
          <w:sz w:val="22"/>
          <w:szCs w:val="22"/>
        </w:rPr>
        <w:t>. Regel genügen 20</w:t>
      </w:r>
      <w:r w:rsidR="00490AC0">
        <w:rPr>
          <w:sz w:val="22"/>
          <w:szCs w:val="22"/>
        </w:rPr>
        <w:t>Expl.</w:t>
      </w:r>
      <w:r w:rsidR="00490AC0" w:rsidRPr="00093196">
        <w:rPr>
          <w:sz w:val="22"/>
          <w:szCs w:val="22"/>
        </w:rPr>
        <w:t>).</w:t>
      </w:r>
      <w:r w:rsidR="003362CE">
        <w:rPr>
          <w:sz w:val="22"/>
          <w:szCs w:val="22"/>
        </w:rPr>
        <w:t xml:space="preserve"> </w:t>
      </w:r>
    </w:p>
    <w:p w14:paraId="58538262" w14:textId="77777777" w:rsidR="006A5421" w:rsidRPr="009D4D83" w:rsidRDefault="006A5421" w:rsidP="009D4D83">
      <w:pPr>
        <w:pStyle w:val="Listenabsatz"/>
        <w:ind w:left="0"/>
        <w:rPr>
          <w:sz w:val="12"/>
          <w:szCs w:val="12"/>
        </w:rPr>
      </w:pPr>
    </w:p>
    <w:p w14:paraId="16BDC850" w14:textId="77777777" w:rsidR="008102E9" w:rsidRPr="008102E9" w:rsidRDefault="008102E9" w:rsidP="008102E9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3362CE">
        <w:rPr>
          <w:b/>
          <w:sz w:val="22"/>
          <w:szCs w:val="22"/>
        </w:rPr>
        <w:t>Kollekte</w:t>
      </w:r>
      <w:r w:rsidRPr="003362CE">
        <w:rPr>
          <w:sz w:val="22"/>
          <w:szCs w:val="22"/>
        </w:rPr>
        <w:t xml:space="preserve"> wird </w:t>
      </w:r>
      <w:proofErr w:type="spellStart"/>
      <w:r w:rsidRPr="003362CE">
        <w:rPr>
          <w:sz w:val="22"/>
          <w:szCs w:val="22"/>
        </w:rPr>
        <w:t>i.d</w:t>
      </w:r>
      <w:proofErr w:type="spellEnd"/>
      <w:r w:rsidRPr="003362CE">
        <w:rPr>
          <w:sz w:val="22"/>
          <w:szCs w:val="22"/>
        </w:rPr>
        <w:t>. Re</w:t>
      </w:r>
      <w:r w:rsidR="008C09FA">
        <w:rPr>
          <w:sz w:val="22"/>
          <w:szCs w:val="22"/>
        </w:rPr>
        <w:t>gel nicht gesammelt, für einen s</w:t>
      </w:r>
      <w:r w:rsidRPr="003362CE">
        <w:rPr>
          <w:sz w:val="22"/>
          <w:szCs w:val="22"/>
        </w:rPr>
        <w:t>peziellen Zweck kann gesammelt werden</w:t>
      </w:r>
      <w:r>
        <w:rPr>
          <w:sz w:val="22"/>
          <w:szCs w:val="22"/>
        </w:rPr>
        <w:t xml:space="preserve">. </w:t>
      </w:r>
    </w:p>
    <w:p w14:paraId="09BA6F52" w14:textId="77777777" w:rsidR="008102E9" w:rsidRPr="009D4D83" w:rsidRDefault="008102E9" w:rsidP="009D4D83">
      <w:pPr>
        <w:pStyle w:val="Listenabsatz"/>
        <w:ind w:left="0"/>
        <w:rPr>
          <w:sz w:val="12"/>
          <w:szCs w:val="12"/>
        </w:rPr>
      </w:pPr>
    </w:p>
    <w:p w14:paraId="504D507D" w14:textId="77777777" w:rsidR="003362CE" w:rsidRPr="007350E5" w:rsidRDefault="003362CE" w:rsidP="003362CE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b/>
          <w:sz w:val="22"/>
          <w:szCs w:val="22"/>
        </w:rPr>
      </w:pPr>
      <w:r w:rsidRPr="007350E5">
        <w:rPr>
          <w:sz w:val="22"/>
          <w:szCs w:val="22"/>
        </w:rPr>
        <w:t xml:space="preserve">Das Friedensgebet sollte </w:t>
      </w:r>
      <w:r w:rsidRPr="007350E5">
        <w:rPr>
          <w:b/>
          <w:sz w:val="22"/>
          <w:szCs w:val="22"/>
        </w:rPr>
        <w:t>20</w:t>
      </w:r>
      <w:r w:rsidR="00490AC0">
        <w:rPr>
          <w:b/>
          <w:sz w:val="22"/>
          <w:szCs w:val="22"/>
        </w:rPr>
        <w:t xml:space="preserve"> min</w:t>
      </w:r>
      <w:r w:rsidRPr="007350E5">
        <w:rPr>
          <w:sz w:val="22"/>
          <w:szCs w:val="22"/>
        </w:rPr>
        <w:t xml:space="preserve"> </w:t>
      </w:r>
      <w:r w:rsidR="00DC2CE9" w:rsidRPr="007350E5">
        <w:rPr>
          <w:sz w:val="22"/>
          <w:szCs w:val="22"/>
        </w:rPr>
        <w:t>bis max. 25</w:t>
      </w:r>
      <w:r w:rsidRPr="007350E5">
        <w:rPr>
          <w:sz w:val="22"/>
          <w:szCs w:val="22"/>
        </w:rPr>
        <w:t xml:space="preserve"> </w:t>
      </w:r>
      <w:r w:rsidRPr="00490AC0">
        <w:rPr>
          <w:sz w:val="22"/>
          <w:szCs w:val="22"/>
        </w:rPr>
        <w:t xml:space="preserve">min </w:t>
      </w:r>
      <w:r w:rsidRPr="007350E5">
        <w:rPr>
          <w:b/>
          <w:sz w:val="22"/>
          <w:szCs w:val="22"/>
        </w:rPr>
        <w:t>dauern</w:t>
      </w:r>
      <w:r w:rsidRPr="007350E5">
        <w:rPr>
          <w:sz w:val="22"/>
          <w:szCs w:val="22"/>
        </w:rPr>
        <w:t xml:space="preserve">. </w:t>
      </w:r>
      <w:r w:rsidR="006A5421" w:rsidRPr="007350E5">
        <w:rPr>
          <w:sz w:val="22"/>
          <w:szCs w:val="22"/>
        </w:rPr>
        <w:t xml:space="preserve">Es gibt einen knappen </w:t>
      </w:r>
      <w:r w:rsidR="006A5421" w:rsidRPr="007350E5">
        <w:rPr>
          <w:b/>
          <w:sz w:val="22"/>
          <w:szCs w:val="22"/>
        </w:rPr>
        <w:t>liturgischen Rahmen</w:t>
      </w:r>
      <w:r w:rsidR="006A5421" w:rsidRPr="007350E5">
        <w:rPr>
          <w:sz w:val="22"/>
          <w:szCs w:val="22"/>
        </w:rPr>
        <w:t xml:space="preserve"> für das Gebet (s.u.). Die Vorbeter </w:t>
      </w:r>
      <w:r w:rsidRPr="007350E5">
        <w:rPr>
          <w:sz w:val="22"/>
          <w:szCs w:val="22"/>
        </w:rPr>
        <w:t>könn</w:t>
      </w:r>
      <w:r w:rsidR="006A5421" w:rsidRPr="007350E5">
        <w:rPr>
          <w:sz w:val="22"/>
          <w:szCs w:val="22"/>
        </w:rPr>
        <w:t xml:space="preserve">en, müssen sich aber nicht </w:t>
      </w:r>
      <w:proofErr w:type="gramStart"/>
      <w:r w:rsidR="006A5421" w:rsidRPr="007350E5">
        <w:rPr>
          <w:sz w:val="22"/>
          <w:szCs w:val="22"/>
        </w:rPr>
        <w:t>daran halten</w:t>
      </w:r>
      <w:proofErr w:type="gramEnd"/>
      <w:r w:rsidR="006A5421" w:rsidRPr="007350E5">
        <w:rPr>
          <w:sz w:val="22"/>
          <w:szCs w:val="22"/>
        </w:rPr>
        <w:t xml:space="preserve">. Auf jeden Fall soll neben anderen Gebeten </w:t>
      </w:r>
      <w:r w:rsidR="00760699">
        <w:rPr>
          <w:sz w:val="22"/>
          <w:szCs w:val="22"/>
        </w:rPr>
        <w:t xml:space="preserve">und dem „Vaterunser“ </w:t>
      </w:r>
      <w:r w:rsidR="006A5421" w:rsidRPr="007350E5">
        <w:rPr>
          <w:sz w:val="22"/>
          <w:szCs w:val="22"/>
        </w:rPr>
        <w:t xml:space="preserve">das Gebet „O Herr mach mich zu einem Werkzeug </w:t>
      </w:r>
      <w:r w:rsidR="00490AC0">
        <w:rPr>
          <w:sz w:val="22"/>
          <w:szCs w:val="22"/>
        </w:rPr>
        <w:t>d</w:t>
      </w:r>
      <w:r w:rsidR="006A5421" w:rsidRPr="007350E5">
        <w:rPr>
          <w:sz w:val="22"/>
          <w:szCs w:val="22"/>
        </w:rPr>
        <w:t>eines Friede</w:t>
      </w:r>
      <w:r w:rsidRPr="007350E5">
        <w:rPr>
          <w:sz w:val="22"/>
          <w:szCs w:val="22"/>
        </w:rPr>
        <w:t>ns“ gemeinsam gesprochen werden.</w:t>
      </w:r>
    </w:p>
    <w:p w14:paraId="4115B1FD" w14:textId="77777777" w:rsidR="007350E5" w:rsidRPr="007350E5" w:rsidRDefault="007350E5" w:rsidP="007350E5">
      <w:pPr>
        <w:pStyle w:val="Listenabsatz"/>
        <w:ind w:left="0"/>
        <w:rPr>
          <w:sz w:val="12"/>
          <w:szCs w:val="12"/>
        </w:rPr>
      </w:pPr>
    </w:p>
    <w:p w14:paraId="785A03EF" w14:textId="77777777" w:rsidR="0083741B" w:rsidRPr="008102E9" w:rsidRDefault="006A5421" w:rsidP="00F82066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8102E9">
        <w:rPr>
          <w:sz w:val="22"/>
          <w:szCs w:val="22"/>
        </w:rPr>
        <w:t xml:space="preserve"> </w:t>
      </w:r>
      <w:r w:rsidR="00EC4592" w:rsidRPr="008102E9">
        <w:rPr>
          <w:sz w:val="22"/>
          <w:szCs w:val="22"/>
        </w:rPr>
        <w:t xml:space="preserve">Das </w:t>
      </w:r>
      <w:r w:rsidR="00EC4592" w:rsidRPr="008102E9">
        <w:rPr>
          <w:b/>
          <w:sz w:val="22"/>
          <w:szCs w:val="22"/>
        </w:rPr>
        <w:t>Hauptanliegen des Friedensgebetes ist</w:t>
      </w:r>
      <w:r w:rsidR="00EC4592" w:rsidRPr="008102E9">
        <w:rPr>
          <w:sz w:val="22"/>
          <w:szCs w:val="22"/>
        </w:rPr>
        <w:t xml:space="preserve"> weniger Verkündigung, Predigt, Ansprache als vielmehr </w:t>
      </w:r>
      <w:r w:rsidR="00EC4592" w:rsidRPr="008102E9">
        <w:rPr>
          <w:b/>
          <w:sz w:val="22"/>
          <w:szCs w:val="22"/>
        </w:rPr>
        <w:t>Information und Fürbitte</w:t>
      </w:r>
      <w:r w:rsidR="00EC4592" w:rsidRPr="008102E9">
        <w:rPr>
          <w:sz w:val="22"/>
          <w:szCs w:val="22"/>
        </w:rPr>
        <w:t xml:space="preserve">. </w:t>
      </w:r>
      <w:r w:rsidR="003362CE" w:rsidRPr="008102E9">
        <w:rPr>
          <w:sz w:val="22"/>
          <w:szCs w:val="22"/>
        </w:rPr>
        <w:t xml:space="preserve"> </w:t>
      </w:r>
    </w:p>
    <w:p w14:paraId="3055DD8A" w14:textId="77777777" w:rsidR="00D65A17" w:rsidRPr="009D4D83" w:rsidRDefault="00D65A17" w:rsidP="009D4D83">
      <w:pPr>
        <w:pStyle w:val="Listenabsatz"/>
        <w:ind w:left="0"/>
        <w:rPr>
          <w:sz w:val="12"/>
          <w:szCs w:val="12"/>
        </w:rPr>
      </w:pPr>
    </w:p>
    <w:p w14:paraId="6920B865" w14:textId="77777777" w:rsidR="009D4D83" w:rsidRPr="009D4D83" w:rsidRDefault="005903FA" w:rsidP="00204341">
      <w:pPr>
        <w:widowControl w:val="0"/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ind w:left="0" w:firstLine="0"/>
        <w:sectPr w:rsidR="009D4D83" w:rsidRPr="009D4D83" w:rsidSect="00490AC0">
          <w:pgSz w:w="11906" w:h="16838" w:code="9"/>
          <w:pgMar w:top="993" w:right="926" w:bottom="709" w:left="1260" w:header="709" w:footer="709" w:gutter="0"/>
          <w:cols w:space="708"/>
          <w:docGrid w:linePitch="360"/>
        </w:sectPr>
      </w:pPr>
      <w:r w:rsidRPr="00204341">
        <w:rPr>
          <w:sz w:val="22"/>
          <w:szCs w:val="22"/>
        </w:rPr>
        <w:t xml:space="preserve">Alle </w:t>
      </w:r>
      <w:r w:rsidR="0016355A" w:rsidRPr="00204341">
        <w:rPr>
          <w:sz w:val="22"/>
          <w:szCs w:val="22"/>
        </w:rPr>
        <w:t>Informationen auch</w:t>
      </w:r>
      <w:r w:rsidR="009D4D83" w:rsidRPr="00204341">
        <w:rPr>
          <w:sz w:val="22"/>
          <w:szCs w:val="22"/>
        </w:rPr>
        <w:t xml:space="preserve"> im Internet unter</w:t>
      </w:r>
      <w:r w:rsidR="0016355A" w:rsidRPr="00204341">
        <w:rPr>
          <w:sz w:val="22"/>
          <w:szCs w:val="22"/>
        </w:rPr>
        <w:t xml:space="preserve">: </w:t>
      </w:r>
      <w:r w:rsidR="009D4D83" w:rsidRPr="00204341">
        <w:rPr>
          <w:b/>
          <w:sz w:val="22"/>
          <w:szCs w:val="22"/>
        </w:rPr>
        <w:t>www.</w:t>
      </w:r>
      <w:r w:rsidR="00204341" w:rsidRPr="00204341">
        <w:rPr>
          <w:b/>
          <w:sz w:val="22"/>
          <w:szCs w:val="22"/>
        </w:rPr>
        <w:t xml:space="preserve"> </w:t>
      </w:r>
      <w:r w:rsidR="009D4D83" w:rsidRPr="00204341">
        <w:rPr>
          <w:b/>
          <w:sz w:val="22"/>
          <w:szCs w:val="22"/>
        </w:rPr>
        <w:t>friedensgebet-erfurt</w:t>
      </w:r>
      <w:r w:rsidR="00204341">
        <w:rPr>
          <w:b/>
          <w:sz w:val="22"/>
          <w:szCs w:val="22"/>
        </w:rPr>
        <w:t>.de</w:t>
      </w:r>
      <w:r w:rsidR="009D4D83">
        <w:t xml:space="preserve"> </w:t>
      </w:r>
    </w:p>
    <w:p w14:paraId="274EDC8D" w14:textId="77777777" w:rsidR="00E36775" w:rsidRPr="00093196" w:rsidRDefault="00E36775">
      <w:pPr>
        <w:pStyle w:val="berschrift1"/>
        <w:tabs>
          <w:tab w:val="left" w:pos="1260"/>
          <w:tab w:val="left" w:pos="6480"/>
        </w:tabs>
        <w:rPr>
          <w:sz w:val="28"/>
          <w:szCs w:val="28"/>
        </w:rPr>
      </w:pPr>
      <w:bookmarkStart w:id="0" w:name="_Hlk89186079"/>
      <w:r w:rsidRPr="00093196">
        <w:rPr>
          <w:sz w:val="28"/>
          <w:szCs w:val="28"/>
        </w:rPr>
        <w:lastRenderedPageBreak/>
        <w:t xml:space="preserve">Friedensgebet </w:t>
      </w:r>
    </w:p>
    <w:p w14:paraId="176FC93E" w14:textId="77777777" w:rsidR="00AA41A7" w:rsidRPr="00F63F3F" w:rsidRDefault="00AA41A7" w:rsidP="00F63F3F">
      <w:pPr>
        <w:tabs>
          <w:tab w:val="left" w:pos="1260"/>
          <w:tab w:val="left" w:pos="6480"/>
        </w:tabs>
        <w:rPr>
          <w:sz w:val="10"/>
          <w:szCs w:val="10"/>
        </w:rPr>
      </w:pPr>
    </w:p>
    <w:p w14:paraId="368815F5" w14:textId="77777777" w:rsidR="00AA41A7" w:rsidRPr="00E75626" w:rsidRDefault="00AA41A7" w:rsidP="00AA41A7">
      <w:pPr>
        <w:tabs>
          <w:tab w:val="left" w:pos="1260"/>
          <w:tab w:val="left" w:pos="6480"/>
        </w:tabs>
        <w:rPr>
          <w:sz w:val="20"/>
          <w:szCs w:val="20"/>
        </w:rPr>
      </w:pPr>
      <w:r w:rsidRPr="00E75626">
        <w:rPr>
          <w:sz w:val="20"/>
          <w:szCs w:val="20"/>
        </w:rPr>
        <w:t xml:space="preserve">Das </w:t>
      </w:r>
      <w:r w:rsidR="00F571A6" w:rsidRPr="00E75626">
        <w:rPr>
          <w:sz w:val="20"/>
          <w:szCs w:val="20"/>
        </w:rPr>
        <w:t xml:space="preserve">ökumenische </w:t>
      </w:r>
      <w:r w:rsidRPr="00E75626">
        <w:rPr>
          <w:sz w:val="20"/>
          <w:szCs w:val="20"/>
        </w:rPr>
        <w:t xml:space="preserve">Friedensgebet in der Erfurter Lorenzkirche gibt es seit </w:t>
      </w:r>
      <w:r w:rsidR="00E2101B" w:rsidRPr="00E75626">
        <w:rPr>
          <w:sz w:val="20"/>
          <w:szCs w:val="20"/>
        </w:rPr>
        <w:t>Dezember</w:t>
      </w:r>
      <w:r w:rsidRPr="00E75626">
        <w:rPr>
          <w:sz w:val="20"/>
          <w:szCs w:val="20"/>
        </w:rPr>
        <w:t xml:space="preserve"> 1978, es findet seitdem jeden Donnerstag 17 Uhr hier statt. Den Anfang machten Frauen, die sich mit </w:t>
      </w:r>
      <w:r w:rsidR="00597736">
        <w:rPr>
          <w:sz w:val="20"/>
          <w:szCs w:val="20"/>
        </w:rPr>
        <w:t xml:space="preserve">der </w:t>
      </w:r>
      <w:r w:rsidRPr="00E75626">
        <w:rPr>
          <w:sz w:val="20"/>
          <w:szCs w:val="20"/>
        </w:rPr>
        <w:t>Militarisierung de</w:t>
      </w:r>
      <w:r w:rsidR="00597736">
        <w:rPr>
          <w:sz w:val="20"/>
          <w:szCs w:val="20"/>
        </w:rPr>
        <w:t>n</w:t>
      </w:r>
      <w:r w:rsidRPr="00E75626">
        <w:rPr>
          <w:sz w:val="20"/>
          <w:szCs w:val="20"/>
        </w:rPr>
        <w:t xml:space="preserve"> Schule</w:t>
      </w:r>
      <w:r w:rsidR="00597736">
        <w:rPr>
          <w:sz w:val="20"/>
          <w:szCs w:val="20"/>
        </w:rPr>
        <w:t>n</w:t>
      </w:r>
      <w:r w:rsidRPr="00E75626">
        <w:rPr>
          <w:sz w:val="20"/>
          <w:szCs w:val="20"/>
        </w:rPr>
        <w:t xml:space="preserve"> der DDR (Wehrkundeunterricht) nicht abfinden wollten.</w:t>
      </w:r>
    </w:p>
    <w:p w14:paraId="1DBF27F4" w14:textId="77777777" w:rsidR="00AA41A7" w:rsidRPr="00F63F3F" w:rsidRDefault="00AA41A7" w:rsidP="00F63F3F">
      <w:pPr>
        <w:tabs>
          <w:tab w:val="left" w:pos="1260"/>
          <w:tab w:val="left" w:pos="6480"/>
        </w:tabs>
        <w:rPr>
          <w:sz w:val="10"/>
          <w:szCs w:val="10"/>
        </w:rPr>
      </w:pPr>
    </w:p>
    <w:p w14:paraId="496C8E36" w14:textId="77777777" w:rsidR="00F63F3F" w:rsidRDefault="00E75626" w:rsidP="00F63F3F">
      <w:pPr>
        <w:tabs>
          <w:tab w:val="left" w:pos="1260"/>
          <w:tab w:val="left" w:pos="6480"/>
        </w:tabs>
        <w:rPr>
          <w:sz w:val="22"/>
          <w:szCs w:val="22"/>
        </w:rPr>
      </w:pPr>
      <w:r w:rsidRPr="00E75626">
        <w:rPr>
          <w:sz w:val="22"/>
          <w:szCs w:val="22"/>
        </w:rPr>
        <w:t xml:space="preserve">Das </w:t>
      </w:r>
      <w:r w:rsidR="00F63F3F">
        <w:rPr>
          <w:b/>
        </w:rPr>
        <w:t>A</w:t>
      </w:r>
      <w:r w:rsidR="00F63F3F" w:rsidRPr="00F63F3F">
        <w:rPr>
          <w:b/>
        </w:rPr>
        <w:t xml:space="preserve">nliegen </w:t>
      </w:r>
      <w:r w:rsidR="00F63F3F" w:rsidRPr="00093196">
        <w:rPr>
          <w:sz w:val="22"/>
          <w:szCs w:val="22"/>
        </w:rPr>
        <w:t xml:space="preserve">ist </w:t>
      </w:r>
      <w:r w:rsidR="00F63F3F" w:rsidRPr="00093196">
        <w:rPr>
          <w:b/>
          <w:sz w:val="22"/>
          <w:szCs w:val="22"/>
        </w:rPr>
        <w:t xml:space="preserve">Information und Fürbitte. </w:t>
      </w:r>
      <w:r w:rsidR="00F63F3F" w:rsidRPr="008C09FA">
        <w:rPr>
          <w:sz w:val="22"/>
          <w:szCs w:val="22"/>
        </w:rPr>
        <w:t>Ansprache und Gebet sollen</w:t>
      </w:r>
      <w:r w:rsidR="00F63F3F" w:rsidRPr="008C09FA">
        <w:rPr>
          <w:b/>
          <w:sz w:val="22"/>
          <w:szCs w:val="22"/>
        </w:rPr>
        <w:t xml:space="preserve"> aktuellen gesellschaftlichen / politischen Bezug </w:t>
      </w:r>
      <w:r w:rsidR="00F63F3F" w:rsidRPr="008C09FA">
        <w:rPr>
          <w:sz w:val="22"/>
          <w:szCs w:val="22"/>
        </w:rPr>
        <w:t xml:space="preserve">haben. </w:t>
      </w:r>
    </w:p>
    <w:p w14:paraId="64988DE6" w14:textId="77777777" w:rsidR="00F63F3F" w:rsidRPr="00F63F3F" w:rsidRDefault="00F63F3F">
      <w:pPr>
        <w:tabs>
          <w:tab w:val="left" w:pos="1260"/>
          <w:tab w:val="left" w:pos="6480"/>
        </w:tabs>
        <w:rPr>
          <w:sz w:val="10"/>
          <w:szCs w:val="10"/>
        </w:rPr>
      </w:pPr>
    </w:p>
    <w:p w14:paraId="4B889A0E" w14:textId="77777777" w:rsidR="0083741B" w:rsidRPr="00093196" w:rsidRDefault="00AA41A7">
      <w:pPr>
        <w:tabs>
          <w:tab w:val="left" w:pos="1260"/>
          <w:tab w:val="left" w:pos="6480"/>
        </w:tabs>
        <w:rPr>
          <w:b/>
        </w:rPr>
      </w:pPr>
      <w:r w:rsidRPr="00093196">
        <w:rPr>
          <w:b/>
        </w:rPr>
        <w:t xml:space="preserve">Vorschlag für den Ablauf </w:t>
      </w:r>
    </w:p>
    <w:p w14:paraId="528ADB55" w14:textId="77777777" w:rsidR="00F63F3F" w:rsidRPr="00E75626" w:rsidRDefault="00AA41A7">
      <w:pPr>
        <w:tabs>
          <w:tab w:val="left" w:pos="1260"/>
          <w:tab w:val="left" w:pos="6480"/>
        </w:tabs>
        <w:rPr>
          <w:sz w:val="20"/>
          <w:szCs w:val="20"/>
        </w:rPr>
      </w:pPr>
      <w:r w:rsidRPr="00E75626">
        <w:rPr>
          <w:sz w:val="20"/>
          <w:szCs w:val="20"/>
        </w:rPr>
        <w:t xml:space="preserve">Die Vorbeter </w:t>
      </w:r>
      <w:r w:rsidR="008102E9" w:rsidRPr="00E75626">
        <w:rPr>
          <w:sz w:val="20"/>
          <w:szCs w:val="20"/>
        </w:rPr>
        <w:t>könn</w:t>
      </w:r>
      <w:r w:rsidRPr="00E75626">
        <w:rPr>
          <w:sz w:val="20"/>
          <w:szCs w:val="20"/>
        </w:rPr>
        <w:t>en, müssen sich aber nicht an</w:t>
      </w:r>
      <w:r w:rsidR="0083741B" w:rsidRPr="00E75626">
        <w:rPr>
          <w:sz w:val="20"/>
          <w:szCs w:val="20"/>
        </w:rPr>
        <w:t xml:space="preserve"> den vorgeschlagenen Ablauf</w:t>
      </w:r>
      <w:r w:rsidRPr="00E75626">
        <w:rPr>
          <w:sz w:val="20"/>
          <w:szCs w:val="20"/>
        </w:rPr>
        <w:t xml:space="preserve"> halten</w:t>
      </w:r>
      <w:r w:rsidR="00C343D0" w:rsidRPr="00E75626">
        <w:rPr>
          <w:sz w:val="20"/>
          <w:szCs w:val="20"/>
        </w:rPr>
        <w:t xml:space="preserve">, </w:t>
      </w:r>
      <w:r w:rsidR="008C09FA" w:rsidRPr="00E75626">
        <w:rPr>
          <w:sz w:val="20"/>
          <w:szCs w:val="20"/>
        </w:rPr>
        <w:t>die Dauer soll</w:t>
      </w:r>
      <w:r w:rsidR="00C343D0" w:rsidRPr="00E75626">
        <w:rPr>
          <w:sz w:val="20"/>
          <w:szCs w:val="20"/>
        </w:rPr>
        <w:t xml:space="preserve"> 20 </w:t>
      </w:r>
      <w:r w:rsidR="008C09FA" w:rsidRPr="00E75626">
        <w:rPr>
          <w:sz w:val="20"/>
          <w:szCs w:val="20"/>
        </w:rPr>
        <w:t>und max. 25</w:t>
      </w:r>
      <w:r w:rsidR="00C343D0" w:rsidRPr="00E75626">
        <w:rPr>
          <w:sz w:val="20"/>
          <w:szCs w:val="20"/>
        </w:rPr>
        <w:t xml:space="preserve"> min </w:t>
      </w:r>
      <w:r w:rsidR="008C09FA" w:rsidRPr="00E75626">
        <w:rPr>
          <w:sz w:val="20"/>
          <w:szCs w:val="20"/>
        </w:rPr>
        <w:t>sein</w:t>
      </w:r>
      <w:r w:rsidRPr="00E75626">
        <w:rPr>
          <w:sz w:val="20"/>
          <w:szCs w:val="20"/>
        </w:rPr>
        <w:t xml:space="preserve">. Auf jeden Fall sollte neben anderen Gebeten </w:t>
      </w:r>
      <w:r w:rsidR="00E75626">
        <w:rPr>
          <w:sz w:val="20"/>
          <w:szCs w:val="20"/>
        </w:rPr>
        <w:t xml:space="preserve">und dem „Vaterunser“ </w:t>
      </w:r>
      <w:r w:rsidRPr="00E75626">
        <w:rPr>
          <w:sz w:val="20"/>
          <w:szCs w:val="20"/>
        </w:rPr>
        <w:t>das Gebet „O Herr mach mich zu einem Werkzeug Deines F</w:t>
      </w:r>
      <w:r w:rsidR="00127929" w:rsidRPr="00E75626">
        <w:rPr>
          <w:sz w:val="20"/>
          <w:szCs w:val="20"/>
        </w:rPr>
        <w:t>r</w:t>
      </w:r>
      <w:r w:rsidRPr="00E75626">
        <w:rPr>
          <w:sz w:val="20"/>
          <w:szCs w:val="20"/>
        </w:rPr>
        <w:t>iede</w:t>
      </w:r>
      <w:r w:rsidR="00F63F3F" w:rsidRPr="00E75626">
        <w:rPr>
          <w:sz w:val="20"/>
          <w:szCs w:val="20"/>
        </w:rPr>
        <w:t>ns“ gemeinsam gesprochen werden.</w:t>
      </w:r>
    </w:p>
    <w:p w14:paraId="340D3A53" w14:textId="77777777" w:rsidR="00904B84" w:rsidRPr="00D926E0" w:rsidRDefault="00904B84">
      <w:pPr>
        <w:tabs>
          <w:tab w:val="left" w:pos="1260"/>
          <w:tab w:val="left" w:pos="6480"/>
        </w:tabs>
        <w:rPr>
          <w:sz w:val="10"/>
          <w:szCs w:val="10"/>
        </w:rPr>
      </w:pPr>
    </w:p>
    <w:p w14:paraId="7A8351F3" w14:textId="77777777" w:rsidR="00E36775" w:rsidRDefault="00E36775" w:rsidP="007350E5">
      <w:pPr>
        <w:numPr>
          <w:ilvl w:val="0"/>
          <w:numId w:val="1"/>
        </w:numPr>
        <w:tabs>
          <w:tab w:val="left" w:pos="1260"/>
          <w:tab w:val="left" w:pos="6480"/>
        </w:tabs>
        <w:rPr>
          <w:b/>
        </w:rPr>
      </w:pPr>
      <w:r w:rsidRPr="00D926E0">
        <w:rPr>
          <w:b/>
        </w:rPr>
        <w:t>Begrüßung</w:t>
      </w:r>
    </w:p>
    <w:p w14:paraId="1AEBC247" w14:textId="77777777" w:rsidR="00E36775" w:rsidRPr="00244AE5" w:rsidRDefault="00E36775" w:rsidP="007350E5">
      <w:pPr>
        <w:tabs>
          <w:tab w:val="left" w:pos="1260"/>
          <w:tab w:val="left" w:pos="6480"/>
        </w:tabs>
        <w:rPr>
          <w:sz w:val="10"/>
          <w:szCs w:val="10"/>
        </w:rPr>
      </w:pPr>
    </w:p>
    <w:p w14:paraId="6188DFF4" w14:textId="77777777" w:rsidR="00E36775" w:rsidRPr="00F63F3F" w:rsidRDefault="00E36775" w:rsidP="007350E5">
      <w:pPr>
        <w:numPr>
          <w:ilvl w:val="0"/>
          <w:numId w:val="1"/>
        </w:numPr>
        <w:tabs>
          <w:tab w:val="left" w:pos="1260"/>
          <w:tab w:val="left" w:pos="6480"/>
        </w:tabs>
        <w:rPr>
          <w:i/>
        </w:rPr>
      </w:pPr>
      <w:r w:rsidRPr="00D926E0">
        <w:rPr>
          <w:b/>
        </w:rPr>
        <w:t>Lied</w:t>
      </w:r>
      <w:r w:rsidR="007F48CB">
        <w:t xml:space="preserve"> </w:t>
      </w:r>
      <w:r w:rsidR="00F63F3F" w:rsidRPr="00EA4474">
        <w:rPr>
          <w:i/>
          <w:sz w:val="22"/>
          <w:szCs w:val="22"/>
        </w:rPr>
        <w:t>(passend zum Thema oder Kirchenjahr)</w:t>
      </w:r>
    </w:p>
    <w:p w14:paraId="5B047C64" w14:textId="77777777" w:rsidR="00E36775" w:rsidRPr="00244AE5" w:rsidRDefault="00E36775" w:rsidP="007350E5">
      <w:pPr>
        <w:tabs>
          <w:tab w:val="left" w:pos="1260"/>
          <w:tab w:val="left" w:pos="6480"/>
        </w:tabs>
        <w:rPr>
          <w:sz w:val="10"/>
          <w:szCs w:val="10"/>
        </w:rPr>
      </w:pPr>
    </w:p>
    <w:p w14:paraId="5624DF9E" w14:textId="77777777" w:rsidR="004F53DB" w:rsidRPr="004F53DB" w:rsidRDefault="00E36775" w:rsidP="00601892">
      <w:pPr>
        <w:numPr>
          <w:ilvl w:val="0"/>
          <w:numId w:val="1"/>
        </w:numPr>
        <w:tabs>
          <w:tab w:val="left" w:pos="1260"/>
          <w:tab w:val="left" w:pos="6480"/>
        </w:tabs>
        <w:rPr>
          <w:sz w:val="22"/>
          <w:szCs w:val="22"/>
        </w:rPr>
      </w:pPr>
      <w:r w:rsidRPr="00D926E0">
        <w:rPr>
          <w:b/>
        </w:rPr>
        <w:t>Gebet</w:t>
      </w:r>
      <w:r w:rsidR="00EA4474">
        <w:t xml:space="preserve"> </w:t>
      </w:r>
      <w:r w:rsidR="00EA4474" w:rsidRPr="00EA4474">
        <w:rPr>
          <w:i/>
          <w:sz w:val="22"/>
          <w:szCs w:val="22"/>
        </w:rPr>
        <w:t>(gemeinsam sprechen)</w:t>
      </w:r>
      <w:r w:rsidR="004F53DB">
        <w:t>:</w:t>
      </w:r>
      <w:r w:rsidRPr="007350E5">
        <w:t xml:space="preserve"> </w:t>
      </w:r>
      <w:r w:rsidR="00EA4474">
        <w:br/>
      </w:r>
      <w:r w:rsidRPr="00093196">
        <w:t>O Herr mach ich zu einem Werkzeug deines Friedens</w:t>
      </w:r>
      <w:r w:rsidR="004F53DB">
        <w:t xml:space="preserve"> </w:t>
      </w:r>
      <w:r w:rsidR="008102E9" w:rsidRPr="004F53DB">
        <w:rPr>
          <w:sz w:val="22"/>
          <w:szCs w:val="22"/>
        </w:rPr>
        <w:t xml:space="preserve">(Gotteslob S 86, Nr. </w:t>
      </w:r>
      <w:r w:rsidR="00C343D0" w:rsidRPr="004F53DB">
        <w:rPr>
          <w:sz w:val="22"/>
          <w:szCs w:val="22"/>
        </w:rPr>
        <w:t>19-4</w:t>
      </w:r>
      <w:r w:rsidR="00601892">
        <w:rPr>
          <w:sz w:val="22"/>
          <w:szCs w:val="22"/>
        </w:rPr>
        <w:t xml:space="preserve">; </w:t>
      </w:r>
      <w:r w:rsidR="00601892" w:rsidRPr="00601892">
        <w:rPr>
          <w:sz w:val="22"/>
          <w:szCs w:val="22"/>
        </w:rPr>
        <w:t>E</w:t>
      </w:r>
      <w:r w:rsidR="00601892">
        <w:rPr>
          <w:sz w:val="22"/>
          <w:szCs w:val="22"/>
        </w:rPr>
        <w:t>K</w:t>
      </w:r>
      <w:r w:rsidR="00601892" w:rsidRPr="00601892">
        <w:rPr>
          <w:sz w:val="22"/>
          <w:szCs w:val="22"/>
        </w:rPr>
        <w:t>G Lied 416 Text 825</w:t>
      </w:r>
      <w:r w:rsidR="004F53DB" w:rsidRPr="004F53DB">
        <w:rPr>
          <w:sz w:val="22"/>
          <w:szCs w:val="22"/>
        </w:rPr>
        <w:t>)</w:t>
      </w:r>
    </w:p>
    <w:p w14:paraId="5FA3A1B0" w14:textId="77777777" w:rsidR="008102E9" w:rsidRPr="00244AE5" w:rsidRDefault="008102E9" w:rsidP="007350E5">
      <w:pPr>
        <w:tabs>
          <w:tab w:val="left" w:pos="1260"/>
          <w:tab w:val="left" w:pos="6480"/>
        </w:tabs>
        <w:rPr>
          <w:sz w:val="10"/>
          <w:szCs w:val="10"/>
        </w:rPr>
      </w:pPr>
    </w:p>
    <w:p w14:paraId="237ECF5B" w14:textId="77777777" w:rsidR="00E36775" w:rsidRPr="00093196" w:rsidRDefault="00E36775" w:rsidP="00D926E0">
      <w:pPr>
        <w:numPr>
          <w:ilvl w:val="0"/>
          <w:numId w:val="1"/>
        </w:numPr>
        <w:tabs>
          <w:tab w:val="left" w:pos="1260"/>
          <w:tab w:val="left" w:pos="6480"/>
        </w:tabs>
        <w:rPr>
          <w:bCs/>
        </w:rPr>
      </w:pPr>
      <w:r w:rsidRPr="00D926E0">
        <w:rPr>
          <w:b/>
        </w:rPr>
        <w:t>Textlesung</w:t>
      </w:r>
      <w:r w:rsidRPr="00093196">
        <w:t xml:space="preserve"> </w:t>
      </w:r>
      <w:r w:rsidR="00EF757B" w:rsidRPr="00EA4474">
        <w:rPr>
          <w:i/>
          <w:sz w:val="22"/>
          <w:szCs w:val="22"/>
        </w:rPr>
        <w:t xml:space="preserve">(z.B. </w:t>
      </w:r>
      <w:r w:rsidR="004F53DB" w:rsidRPr="00EA4474">
        <w:rPr>
          <w:i/>
          <w:sz w:val="22"/>
          <w:szCs w:val="22"/>
        </w:rPr>
        <w:t xml:space="preserve">Herrnhuter </w:t>
      </w:r>
      <w:r w:rsidR="00EF757B" w:rsidRPr="00EA4474">
        <w:rPr>
          <w:i/>
          <w:sz w:val="22"/>
          <w:szCs w:val="22"/>
        </w:rPr>
        <w:t xml:space="preserve">Losung, Tageslese oder eigens ausgesuchter </w:t>
      </w:r>
      <w:r w:rsidR="004F53DB" w:rsidRPr="00EA4474">
        <w:rPr>
          <w:i/>
          <w:sz w:val="22"/>
          <w:szCs w:val="22"/>
        </w:rPr>
        <w:t>Bibelt</w:t>
      </w:r>
      <w:r w:rsidR="00EF757B" w:rsidRPr="00EA4474">
        <w:rPr>
          <w:i/>
          <w:sz w:val="22"/>
          <w:szCs w:val="22"/>
        </w:rPr>
        <w:t>ext</w:t>
      </w:r>
      <w:r w:rsidR="00D926E0">
        <w:rPr>
          <w:i/>
          <w:sz w:val="22"/>
          <w:szCs w:val="22"/>
        </w:rPr>
        <w:t xml:space="preserve">, </w:t>
      </w:r>
      <w:r w:rsidR="00D926E0" w:rsidRPr="00D926E0">
        <w:rPr>
          <w:i/>
          <w:sz w:val="22"/>
          <w:szCs w:val="22"/>
        </w:rPr>
        <w:t>ggf. anderer Text mit bibl</w:t>
      </w:r>
      <w:r w:rsidR="00D926E0">
        <w:rPr>
          <w:i/>
          <w:sz w:val="22"/>
          <w:szCs w:val="22"/>
        </w:rPr>
        <w:t>.</w:t>
      </w:r>
      <w:r w:rsidR="00D926E0" w:rsidRPr="00D926E0">
        <w:rPr>
          <w:i/>
          <w:sz w:val="22"/>
          <w:szCs w:val="22"/>
        </w:rPr>
        <w:t xml:space="preserve"> Bezu</w:t>
      </w:r>
      <w:r w:rsidR="00D926E0">
        <w:rPr>
          <w:i/>
          <w:sz w:val="22"/>
          <w:szCs w:val="22"/>
        </w:rPr>
        <w:t>g</w:t>
      </w:r>
      <w:r w:rsidR="00EF757B" w:rsidRPr="00EA4474">
        <w:rPr>
          <w:i/>
          <w:sz w:val="22"/>
          <w:szCs w:val="22"/>
        </w:rPr>
        <w:t>)</w:t>
      </w:r>
    </w:p>
    <w:p w14:paraId="52E5978C" w14:textId="77777777" w:rsidR="00E36775" w:rsidRPr="00244AE5" w:rsidRDefault="00E36775" w:rsidP="007350E5">
      <w:pPr>
        <w:tabs>
          <w:tab w:val="left" w:pos="1260"/>
          <w:tab w:val="left" w:pos="6480"/>
        </w:tabs>
        <w:rPr>
          <w:sz w:val="10"/>
          <w:szCs w:val="10"/>
        </w:rPr>
      </w:pPr>
    </w:p>
    <w:p w14:paraId="4CF3A642" w14:textId="77777777" w:rsidR="00E36775" w:rsidRPr="00EA4474" w:rsidRDefault="00E36775" w:rsidP="007350E5">
      <w:pPr>
        <w:numPr>
          <w:ilvl w:val="0"/>
          <w:numId w:val="1"/>
        </w:numPr>
        <w:tabs>
          <w:tab w:val="left" w:pos="1260"/>
          <w:tab w:val="left" w:pos="6480"/>
        </w:tabs>
        <w:rPr>
          <w:sz w:val="22"/>
          <w:szCs w:val="22"/>
        </w:rPr>
      </w:pPr>
      <w:r w:rsidRPr="00D926E0">
        <w:rPr>
          <w:b/>
        </w:rPr>
        <w:t>Ansprache</w:t>
      </w:r>
      <w:r w:rsidR="004F53DB" w:rsidRPr="00D926E0">
        <w:rPr>
          <w:b/>
        </w:rPr>
        <w:t xml:space="preserve"> / Information</w:t>
      </w:r>
      <w:r w:rsidR="003F7FD7" w:rsidRPr="00093196">
        <w:t xml:space="preserve"> </w:t>
      </w:r>
      <w:r w:rsidR="003F7FD7" w:rsidRPr="00EA4474">
        <w:rPr>
          <w:i/>
          <w:sz w:val="22"/>
          <w:szCs w:val="22"/>
        </w:rPr>
        <w:t>(kurz</w:t>
      </w:r>
      <w:r w:rsidR="00475A5F" w:rsidRPr="00EA4474">
        <w:rPr>
          <w:i/>
          <w:sz w:val="22"/>
          <w:szCs w:val="22"/>
        </w:rPr>
        <w:t xml:space="preserve">, </w:t>
      </w:r>
      <w:r w:rsidR="00EA4474">
        <w:rPr>
          <w:i/>
          <w:sz w:val="22"/>
          <w:szCs w:val="22"/>
        </w:rPr>
        <w:br/>
      </w:r>
      <w:r w:rsidR="00EF757B" w:rsidRPr="00EA4474">
        <w:rPr>
          <w:i/>
          <w:sz w:val="22"/>
          <w:szCs w:val="22"/>
        </w:rPr>
        <w:t>es kann auch ein geeigneter Text, z.B. eine Erklärung von Friedensinitiativen oder der Kirche, vorgelesen werden</w:t>
      </w:r>
      <w:r w:rsidR="003F7FD7" w:rsidRPr="00EA4474">
        <w:rPr>
          <w:i/>
          <w:sz w:val="22"/>
          <w:szCs w:val="22"/>
        </w:rPr>
        <w:t>)</w:t>
      </w:r>
    </w:p>
    <w:p w14:paraId="3A3E07FF" w14:textId="77777777" w:rsidR="00E36775" w:rsidRPr="00244AE5" w:rsidRDefault="00E36775" w:rsidP="007350E5">
      <w:pPr>
        <w:tabs>
          <w:tab w:val="left" w:pos="1260"/>
          <w:tab w:val="left" w:pos="6480"/>
        </w:tabs>
        <w:rPr>
          <w:sz w:val="10"/>
          <w:szCs w:val="10"/>
        </w:rPr>
      </w:pPr>
    </w:p>
    <w:p w14:paraId="78C58931" w14:textId="77777777" w:rsidR="004F53DB" w:rsidRPr="004F53DB" w:rsidRDefault="004F53DB" w:rsidP="004F53DB">
      <w:pPr>
        <w:numPr>
          <w:ilvl w:val="0"/>
          <w:numId w:val="1"/>
        </w:numPr>
        <w:tabs>
          <w:tab w:val="left" w:pos="1260"/>
          <w:tab w:val="left" w:pos="6480"/>
        </w:tabs>
      </w:pPr>
      <w:r>
        <w:t xml:space="preserve">(evtl.) </w:t>
      </w:r>
      <w:r w:rsidRPr="00D926E0">
        <w:rPr>
          <w:b/>
        </w:rPr>
        <w:t>Psalm</w:t>
      </w:r>
      <w:r>
        <w:t xml:space="preserve"> </w:t>
      </w:r>
      <w:r w:rsidR="00EA4474">
        <w:br/>
      </w:r>
      <w:r w:rsidRPr="00EA4474">
        <w:rPr>
          <w:i/>
          <w:sz w:val="22"/>
          <w:szCs w:val="22"/>
        </w:rPr>
        <w:t>(alle sprechen ihn gemeinsam oder im Wechsel)</w:t>
      </w:r>
    </w:p>
    <w:p w14:paraId="4D2D088C" w14:textId="77777777" w:rsidR="00E2101B" w:rsidRPr="00244AE5" w:rsidRDefault="00E2101B" w:rsidP="00E2101B">
      <w:pPr>
        <w:tabs>
          <w:tab w:val="left" w:pos="1260"/>
          <w:tab w:val="left" w:pos="6480"/>
        </w:tabs>
        <w:rPr>
          <w:sz w:val="10"/>
          <w:szCs w:val="10"/>
        </w:rPr>
      </w:pPr>
    </w:p>
    <w:p w14:paraId="53ADC47D" w14:textId="77777777" w:rsidR="00E36775" w:rsidRPr="00093196" w:rsidRDefault="00AA41A7" w:rsidP="007350E5">
      <w:pPr>
        <w:numPr>
          <w:ilvl w:val="0"/>
          <w:numId w:val="1"/>
        </w:numPr>
        <w:tabs>
          <w:tab w:val="left" w:pos="1260"/>
          <w:tab w:val="left" w:pos="6480"/>
        </w:tabs>
      </w:pPr>
      <w:r w:rsidRPr="00D926E0">
        <w:rPr>
          <w:b/>
        </w:rPr>
        <w:t>Gebet</w:t>
      </w:r>
      <w:r w:rsidR="00EF757B">
        <w:t xml:space="preserve"> </w:t>
      </w:r>
      <w:r w:rsidR="00EF757B" w:rsidRPr="00EA4474">
        <w:rPr>
          <w:i/>
          <w:sz w:val="22"/>
          <w:szCs w:val="22"/>
        </w:rPr>
        <w:t>(ggf. auch Aufforderung zu eigenen Gebetsanliegen)</w:t>
      </w:r>
      <w:r w:rsidRPr="00093196">
        <w:t>, gemeinsames Vaterunser</w:t>
      </w:r>
    </w:p>
    <w:p w14:paraId="4C57E340" w14:textId="77777777" w:rsidR="003F7FD7" w:rsidRPr="00244AE5" w:rsidRDefault="003F7FD7" w:rsidP="007350E5">
      <w:pPr>
        <w:tabs>
          <w:tab w:val="left" w:pos="1260"/>
          <w:tab w:val="left" w:pos="6480"/>
        </w:tabs>
        <w:rPr>
          <w:sz w:val="10"/>
          <w:szCs w:val="10"/>
        </w:rPr>
      </w:pPr>
    </w:p>
    <w:p w14:paraId="62B5E10B" w14:textId="77777777" w:rsidR="003F7FD7" w:rsidRPr="00093196" w:rsidRDefault="004F53DB" w:rsidP="007350E5">
      <w:pPr>
        <w:numPr>
          <w:ilvl w:val="0"/>
          <w:numId w:val="1"/>
        </w:numPr>
        <w:tabs>
          <w:tab w:val="left" w:pos="1260"/>
          <w:tab w:val="left" w:pos="6480"/>
        </w:tabs>
      </w:pPr>
      <w:r>
        <w:t xml:space="preserve">(evtl.) </w:t>
      </w:r>
      <w:r w:rsidR="003F7FD7" w:rsidRPr="00D926E0">
        <w:rPr>
          <w:b/>
        </w:rPr>
        <w:t>Stille</w:t>
      </w:r>
      <w:r w:rsidR="00EF757B">
        <w:t xml:space="preserve"> </w:t>
      </w:r>
    </w:p>
    <w:p w14:paraId="7687582E" w14:textId="77777777" w:rsidR="00E36775" w:rsidRPr="00244AE5" w:rsidRDefault="00E36775" w:rsidP="007350E5">
      <w:pPr>
        <w:tabs>
          <w:tab w:val="left" w:pos="1260"/>
          <w:tab w:val="left" w:pos="6480"/>
        </w:tabs>
        <w:rPr>
          <w:sz w:val="10"/>
          <w:szCs w:val="10"/>
        </w:rPr>
      </w:pPr>
    </w:p>
    <w:p w14:paraId="414EE036" w14:textId="77777777" w:rsidR="00E36775" w:rsidRPr="00EA4474" w:rsidRDefault="00E36775" w:rsidP="007350E5">
      <w:pPr>
        <w:numPr>
          <w:ilvl w:val="0"/>
          <w:numId w:val="1"/>
        </w:numPr>
        <w:tabs>
          <w:tab w:val="left" w:pos="1260"/>
          <w:tab w:val="left" w:pos="6480"/>
        </w:tabs>
        <w:rPr>
          <w:i/>
          <w:sz w:val="22"/>
          <w:szCs w:val="22"/>
        </w:rPr>
      </w:pPr>
      <w:r w:rsidRPr="00D926E0">
        <w:rPr>
          <w:b/>
        </w:rPr>
        <w:t>Friedensgruß</w:t>
      </w:r>
      <w:r w:rsidR="00EA4474">
        <w:t xml:space="preserve"> </w:t>
      </w:r>
      <w:r w:rsidR="00EA4474" w:rsidRPr="00EA4474">
        <w:rPr>
          <w:i/>
          <w:sz w:val="22"/>
          <w:szCs w:val="22"/>
        </w:rPr>
        <w:t>(siehe rechts)</w:t>
      </w:r>
    </w:p>
    <w:p w14:paraId="09FC4911" w14:textId="77777777" w:rsidR="00E36775" w:rsidRPr="00244AE5" w:rsidRDefault="00E36775" w:rsidP="007350E5">
      <w:pPr>
        <w:tabs>
          <w:tab w:val="left" w:pos="1260"/>
          <w:tab w:val="left" w:pos="6480"/>
        </w:tabs>
        <w:rPr>
          <w:sz w:val="10"/>
          <w:szCs w:val="10"/>
        </w:rPr>
      </w:pPr>
    </w:p>
    <w:p w14:paraId="2E8BD5A9" w14:textId="77777777" w:rsidR="0083741B" w:rsidRPr="00093196" w:rsidRDefault="0083741B" w:rsidP="007350E5">
      <w:pPr>
        <w:numPr>
          <w:ilvl w:val="0"/>
          <w:numId w:val="1"/>
        </w:numPr>
        <w:tabs>
          <w:tab w:val="left" w:pos="1260"/>
          <w:tab w:val="left" w:pos="6480"/>
        </w:tabs>
      </w:pPr>
      <w:r w:rsidRPr="00D926E0">
        <w:rPr>
          <w:b/>
        </w:rPr>
        <w:t>Segen</w:t>
      </w:r>
      <w:r w:rsidRPr="00093196">
        <w:t xml:space="preserve"> (-</w:t>
      </w:r>
      <w:proofErr w:type="spellStart"/>
      <w:r w:rsidRPr="00093196">
        <w:t>sgebet</w:t>
      </w:r>
      <w:proofErr w:type="spellEnd"/>
      <w:r w:rsidRPr="00093196">
        <w:t>)</w:t>
      </w:r>
    </w:p>
    <w:p w14:paraId="45908EFC" w14:textId="77777777" w:rsidR="0083741B" w:rsidRPr="00244AE5" w:rsidRDefault="0083741B" w:rsidP="007350E5">
      <w:pPr>
        <w:tabs>
          <w:tab w:val="left" w:pos="1260"/>
          <w:tab w:val="left" w:pos="6480"/>
        </w:tabs>
        <w:rPr>
          <w:sz w:val="10"/>
          <w:szCs w:val="10"/>
        </w:rPr>
      </w:pPr>
    </w:p>
    <w:p w14:paraId="55CA242D" w14:textId="77777777" w:rsidR="00E36775" w:rsidRDefault="00E36775" w:rsidP="007350E5">
      <w:pPr>
        <w:numPr>
          <w:ilvl w:val="0"/>
          <w:numId w:val="1"/>
        </w:numPr>
        <w:tabs>
          <w:tab w:val="left" w:pos="1260"/>
          <w:tab w:val="left" w:pos="6480"/>
        </w:tabs>
      </w:pPr>
      <w:r w:rsidRPr="00D926E0">
        <w:rPr>
          <w:b/>
        </w:rPr>
        <w:t>Lied</w:t>
      </w:r>
      <w:r w:rsidRPr="00093196">
        <w:t xml:space="preserve"> </w:t>
      </w:r>
      <w:r w:rsidR="00C343D0">
        <w:t>„</w:t>
      </w:r>
      <w:r w:rsidRPr="00093196">
        <w:t xml:space="preserve">Verleih uns Frieden </w:t>
      </w:r>
      <w:proofErr w:type="spellStart"/>
      <w:r w:rsidRPr="00093196">
        <w:t>gnädiglich</w:t>
      </w:r>
      <w:proofErr w:type="spellEnd"/>
      <w:r w:rsidR="00C343D0">
        <w:t>“</w:t>
      </w:r>
      <w:r w:rsidR="003F7FD7" w:rsidRPr="00093196">
        <w:t xml:space="preserve"> </w:t>
      </w:r>
      <w:r w:rsidR="00EA4474" w:rsidRPr="004F53DB">
        <w:rPr>
          <w:sz w:val="22"/>
          <w:szCs w:val="22"/>
        </w:rPr>
        <w:t xml:space="preserve">(Gotteslob Nr. </w:t>
      </w:r>
      <w:r w:rsidR="00EA4474">
        <w:rPr>
          <w:sz w:val="22"/>
          <w:szCs w:val="22"/>
        </w:rPr>
        <w:t>831)</w:t>
      </w:r>
    </w:p>
    <w:p w14:paraId="46DAA8E4" w14:textId="77777777" w:rsidR="00E36775" w:rsidRPr="00C343D0" w:rsidRDefault="00E36775">
      <w:pPr>
        <w:pStyle w:val="berschrift1"/>
      </w:pPr>
      <w:r w:rsidRPr="00C343D0">
        <w:t>Gebet</w:t>
      </w:r>
    </w:p>
    <w:p w14:paraId="4D8E04CD" w14:textId="77777777" w:rsidR="00AA41A7" w:rsidRPr="00093196" w:rsidRDefault="00E36775">
      <w:pPr>
        <w:rPr>
          <w:sz w:val="8"/>
          <w:szCs w:val="8"/>
        </w:rPr>
      </w:pPr>
      <w:r w:rsidRPr="00EA4474">
        <w:rPr>
          <w:rStyle w:val="postbody"/>
          <w:b/>
          <w:sz w:val="22"/>
        </w:rPr>
        <w:t>O Herr, mach mich zu einem Werkzeug deines Friedens</w:t>
      </w:r>
      <w:r w:rsidRPr="00093196">
        <w:rPr>
          <w:rStyle w:val="postbody"/>
          <w:sz w:val="22"/>
        </w:rPr>
        <w:t xml:space="preserve">, </w:t>
      </w:r>
      <w:r w:rsidRPr="00093196">
        <w:rPr>
          <w:sz w:val="22"/>
        </w:rPr>
        <w:br/>
      </w:r>
    </w:p>
    <w:p w14:paraId="5C5AFB5F" w14:textId="77777777" w:rsidR="00AA41A7" w:rsidRPr="00093196" w:rsidRDefault="00E36775">
      <w:pPr>
        <w:rPr>
          <w:sz w:val="8"/>
          <w:szCs w:val="8"/>
        </w:rPr>
      </w:pPr>
      <w:r w:rsidRPr="00093196">
        <w:rPr>
          <w:rStyle w:val="postbody"/>
          <w:sz w:val="22"/>
        </w:rPr>
        <w:t xml:space="preserve">dass ich liebe, wo man hasst; </w:t>
      </w:r>
      <w:r w:rsidRPr="00093196">
        <w:rPr>
          <w:sz w:val="22"/>
        </w:rPr>
        <w:br/>
      </w:r>
      <w:r w:rsidRPr="00093196">
        <w:rPr>
          <w:rStyle w:val="postbody"/>
          <w:sz w:val="22"/>
        </w:rPr>
        <w:t xml:space="preserve">dass ich verzeihe, wo man beleidigt; </w:t>
      </w:r>
      <w:r w:rsidRPr="00093196">
        <w:rPr>
          <w:sz w:val="22"/>
        </w:rPr>
        <w:br/>
      </w:r>
      <w:r w:rsidRPr="00093196">
        <w:rPr>
          <w:rStyle w:val="postbody"/>
          <w:sz w:val="22"/>
        </w:rPr>
        <w:t xml:space="preserve">dass ich verbinde, wo Streit ist; </w:t>
      </w:r>
      <w:r w:rsidRPr="00093196">
        <w:rPr>
          <w:sz w:val="22"/>
        </w:rPr>
        <w:br/>
      </w:r>
      <w:r w:rsidRPr="00093196">
        <w:rPr>
          <w:rStyle w:val="postbody"/>
          <w:sz w:val="22"/>
        </w:rPr>
        <w:t xml:space="preserve">dass ich die Wahrheit sage, wo Irrtum ist; </w:t>
      </w:r>
      <w:r w:rsidRPr="00093196">
        <w:rPr>
          <w:sz w:val="22"/>
        </w:rPr>
        <w:br/>
      </w:r>
      <w:r w:rsidRPr="00093196">
        <w:rPr>
          <w:rStyle w:val="postbody"/>
          <w:sz w:val="22"/>
        </w:rPr>
        <w:t xml:space="preserve">dass ich Glauben bringe, wo Zweifel droht; </w:t>
      </w:r>
      <w:r w:rsidRPr="00093196">
        <w:rPr>
          <w:sz w:val="22"/>
        </w:rPr>
        <w:br/>
      </w:r>
      <w:r w:rsidRPr="00093196">
        <w:rPr>
          <w:rStyle w:val="postbody"/>
          <w:sz w:val="22"/>
        </w:rPr>
        <w:t xml:space="preserve">dass ich Hoffnung wecke, wo Verzweiflung quält; </w:t>
      </w:r>
      <w:r w:rsidRPr="00093196">
        <w:rPr>
          <w:sz w:val="22"/>
        </w:rPr>
        <w:br/>
      </w:r>
      <w:r w:rsidRPr="00093196">
        <w:rPr>
          <w:rStyle w:val="postbody"/>
          <w:sz w:val="22"/>
        </w:rPr>
        <w:t xml:space="preserve">dass ich Licht entzünde, wo Finsternis regiert; </w:t>
      </w:r>
      <w:r w:rsidRPr="00093196">
        <w:rPr>
          <w:sz w:val="22"/>
        </w:rPr>
        <w:br/>
      </w:r>
      <w:r w:rsidRPr="00093196">
        <w:rPr>
          <w:rStyle w:val="postbody"/>
          <w:sz w:val="22"/>
        </w:rPr>
        <w:t xml:space="preserve">dass ich Freude bringe, wo der Kummer wohnt. </w:t>
      </w:r>
      <w:r w:rsidRPr="00093196">
        <w:rPr>
          <w:sz w:val="22"/>
        </w:rPr>
        <w:br/>
      </w:r>
    </w:p>
    <w:p w14:paraId="296A4F9E" w14:textId="77777777" w:rsidR="00AA41A7" w:rsidRPr="00093196" w:rsidRDefault="00E36775">
      <w:pPr>
        <w:rPr>
          <w:sz w:val="8"/>
          <w:szCs w:val="8"/>
        </w:rPr>
      </w:pPr>
      <w:r w:rsidRPr="00093196">
        <w:rPr>
          <w:rStyle w:val="postbody"/>
          <w:sz w:val="22"/>
        </w:rPr>
        <w:t xml:space="preserve">Herr, lass mich trachten, </w:t>
      </w:r>
      <w:r w:rsidRPr="00093196">
        <w:rPr>
          <w:sz w:val="22"/>
        </w:rPr>
        <w:br/>
      </w:r>
      <w:r w:rsidRPr="00093196">
        <w:rPr>
          <w:rStyle w:val="postbody"/>
          <w:sz w:val="22"/>
        </w:rPr>
        <w:t xml:space="preserve">nicht, dass ich getröstet werde, sondern dass ich tröste; </w:t>
      </w:r>
      <w:r w:rsidRPr="00093196">
        <w:rPr>
          <w:sz w:val="22"/>
        </w:rPr>
        <w:br/>
      </w:r>
      <w:r w:rsidRPr="00093196">
        <w:rPr>
          <w:rStyle w:val="postbody"/>
          <w:sz w:val="22"/>
        </w:rPr>
        <w:t xml:space="preserve">nicht, dass ich verstanden werde, sondern dass ich verstehe; </w:t>
      </w:r>
      <w:r w:rsidRPr="00093196">
        <w:rPr>
          <w:sz w:val="22"/>
        </w:rPr>
        <w:br/>
      </w:r>
      <w:r w:rsidRPr="00093196">
        <w:rPr>
          <w:rStyle w:val="postbody"/>
          <w:sz w:val="22"/>
        </w:rPr>
        <w:t xml:space="preserve">nicht, dass ich geliebt werde, sondern dass ich liebe. </w:t>
      </w:r>
      <w:r w:rsidRPr="00093196">
        <w:rPr>
          <w:sz w:val="22"/>
        </w:rPr>
        <w:br/>
      </w:r>
    </w:p>
    <w:p w14:paraId="6E7D2DA6" w14:textId="77777777" w:rsidR="00E36775" w:rsidRPr="00093196" w:rsidRDefault="00E36775">
      <w:pPr>
        <w:rPr>
          <w:rStyle w:val="postbody"/>
          <w:sz w:val="22"/>
        </w:rPr>
      </w:pPr>
      <w:r w:rsidRPr="00093196">
        <w:rPr>
          <w:rStyle w:val="postbody"/>
          <w:sz w:val="22"/>
        </w:rPr>
        <w:t xml:space="preserve">Denn wer sich hingibt, der empfängt; </w:t>
      </w:r>
      <w:r w:rsidRPr="00093196">
        <w:rPr>
          <w:sz w:val="22"/>
        </w:rPr>
        <w:br/>
      </w:r>
      <w:r w:rsidRPr="00093196">
        <w:rPr>
          <w:rStyle w:val="postbody"/>
          <w:sz w:val="22"/>
        </w:rPr>
        <w:t xml:space="preserve">wer sich selbst vergisst, der findet; </w:t>
      </w:r>
      <w:r w:rsidRPr="00093196">
        <w:rPr>
          <w:sz w:val="22"/>
        </w:rPr>
        <w:br/>
      </w:r>
      <w:r w:rsidRPr="00093196">
        <w:rPr>
          <w:rStyle w:val="postbody"/>
          <w:sz w:val="22"/>
        </w:rPr>
        <w:t xml:space="preserve">wer verzeiht, dem wird verziehen; </w:t>
      </w:r>
      <w:r w:rsidRPr="00093196">
        <w:rPr>
          <w:sz w:val="22"/>
        </w:rPr>
        <w:br/>
      </w:r>
      <w:r w:rsidRPr="00093196">
        <w:rPr>
          <w:rStyle w:val="postbody"/>
          <w:sz w:val="22"/>
        </w:rPr>
        <w:t>und wer stirbt, der erwacht zum ewigen Leben.</w:t>
      </w:r>
    </w:p>
    <w:p w14:paraId="534D1D8F" w14:textId="77777777" w:rsidR="00E36775" w:rsidRPr="000F35DE" w:rsidRDefault="00E36775" w:rsidP="000F35DE">
      <w:pPr>
        <w:tabs>
          <w:tab w:val="left" w:pos="1260"/>
          <w:tab w:val="left" w:pos="6480"/>
        </w:tabs>
        <w:rPr>
          <w:sz w:val="10"/>
          <w:szCs w:val="10"/>
        </w:rPr>
      </w:pPr>
    </w:p>
    <w:p w14:paraId="5073D249" w14:textId="77777777" w:rsidR="00E36775" w:rsidRPr="00F63F3F" w:rsidRDefault="00E36775" w:rsidP="00F63F3F">
      <w:pPr>
        <w:pStyle w:val="berschrift1"/>
      </w:pPr>
      <w:r w:rsidRPr="00F63F3F">
        <w:t>Friedensgruß</w:t>
      </w:r>
    </w:p>
    <w:p w14:paraId="06572479" w14:textId="77777777" w:rsidR="00E36775" w:rsidRPr="00C343D0" w:rsidRDefault="00E36775" w:rsidP="00EA4474">
      <w:pPr>
        <w:pStyle w:val="Textkrper"/>
        <w:tabs>
          <w:tab w:val="left" w:pos="1134"/>
        </w:tabs>
        <w:rPr>
          <w:i w:val="0"/>
          <w:iCs w:val="0"/>
          <w:sz w:val="22"/>
          <w:szCs w:val="22"/>
        </w:rPr>
      </w:pPr>
      <w:r w:rsidRPr="004F53DB">
        <w:rPr>
          <w:iCs w:val="0"/>
          <w:sz w:val="22"/>
          <w:szCs w:val="22"/>
        </w:rPr>
        <w:t>L</w:t>
      </w:r>
      <w:r w:rsidR="00A67D25" w:rsidRPr="004F53DB">
        <w:rPr>
          <w:iCs w:val="0"/>
          <w:sz w:val="22"/>
          <w:szCs w:val="22"/>
        </w:rPr>
        <w:t>iturg</w:t>
      </w:r>
      <w:r w:rsidRPr="004F53DB">
        <w:rPr>
          <w:sz w:val="22"/>
          <w:szCs w:val="22"/>
        </w:rPr>
        <w:t>:</w:t>
      </w:r>
      <w:r w:rsidRPr="004F53DB">
        <w:rPr>
          <w:sz w:val="22"/>
          <w:szCs w:val="22"/>
        </w:rPr>
        <w:tab/>
      </w:r>
      <w:r w:rsidRPr="00C343D0">
        <w:rPr>
          <w:i w:val="0"/>
          <w:iCs w:val="0"/>
          <w:sz w:val="22"/>
          <w:szCs w:val="22"/>
        </w:rPr>
        <w:t>Frieden – das ist die Verheißung Gottes.</w:t>
      </w:r>
    </w:p>
    <w:p w14:paraId="581EE34A" w14:textId="77777777" w:rsidR="00E36775" w:rsidRPr="00C343D0" w:rsidRDefault="00E36775" w:rsidP="00EA4474">
      <w:pPr>
        <w:pStyle w:val="Funotentext"/>
        <w:widowControl/>
        <w:tabs>
          <w:tab w:val="left" w:pos="1134"/>
        </w:tabs>
        <w:ind w:left="708" w:firstLine="708"/>
        <w:rPr>
          <w:rFonts w:ascii="Arial" w:hAnsi="Arial" w:cs="Arial"/>
          <w:sz w:val="22"/>
          <w:szCs w:val="22"/>
        </w:rPr>
      </w:pPr>
      <w:r w:rsidRPr="00C343D0">
        <w:rPr>
          <w:rFonts w:ascii="Arial" w:hAnsi="Arial" w:cs="Arial"/>
          <w:sz w:val="22"/>
          <w:szCs w:val="22"/>
        </w:rPr>
        <w:t>Gott will Schalom – Frieden – für die ganze Erde.</w:t>
      </w:r>
      <w:r w:rsidRPr="00C343D0">
        <w:rPr>
          <w:rFonts w:ascii="Arial" w:hAnsi="Arial" w:cs="Arial"/>
          <w:sz w:val="22"/>
          <w:szCs w:val="22"/>
        </w:rPr>
        <w:tab/>
      </w:r>
    </w:p>
    <w:p w14:paraId="3402639A" w14:textId="77777777" w:rsidR="00E36775" w:rsidRPr="00C343D0" w:rsidRDefault="00E36775" w:rsidP="00EA4474">
      <w:pPr>
        <w:pStyle w:val="Funotentext"/>
        <w:widowControl/>
        <w:tabs>
          <w:tab w:val="left" w:pos="1134"/>
        </w:tabs>
        <w:ind w:left="708" w:firstLine="708"/>
        <w:rPr>
          <w:rFonts w:ascii="Arial" w:hAnsi="Arial" w:cs="Arial"/>
          <w:sz w:val="22"/>
          <w:szCs w:val="22"/>
        </w:rPr>
      </w:pPr>
      <w:r w:rsidRPr="00C343D0">
        <w:rPr>
          <w:rFonts w:ascii="Arial" w:hAnsi="Arial" w:cs="Arial"/>
          <w:sz w:val="22"/>
          <w:szCs w:val="22"/>
        </w:rPr>
        <w:t xml:space="preserve">Dieser Frieden ist unsere Perspektive </w:t>
      </w:r>
      <w:r w:rsidRPr="00EA4474">
        <w:rPr>
          <w:rFonts w:ascii="Arial" w:hAnsi="Arial" w:cs="Arial"/>
          <w:sz w:val="22"/>
          <w:szCs w:val="22"/>
        </w:rPr>
        <w:t>und</w:t>
      </w:r>
      <w:r w:rsidRPr="00C343D0">
        <w:rPr>
          <w:rFonts w:ascii="Arial" w:hAnsi="Arial" w:cs="Arial"/>
          <w:sz w:val="22"/>
          <w:szCs w:val="22"/>
        </w:rPr>
        <w:t xml:space="preserve"> unser Weg.</w:t>
      </w:r>
    </w:p>
    <w:p w14:paraId="5AB3DCFE" w14:textId="77777777" w:rsidR="00E36775" w:rsidRPr="00C343D0" w:rsidRDefault="00E36775" w:rsidP="00EA4474">
      <w:pPr>
        <w:pStyle w:val="Funotentext"/>
        <w:widowControl/>
        <w:tabs>
          <w:tab w:val="left" w:pos="1134"/>
        </w:tabs>
        <w:ind w:left="708" w:firstLine="708"/>
        <w:rPr>
          <w:rFonts w:ascii="Arial" w:hAnsi="Arial" w:cs="Arial"/>
          <w:sz w:val="22"/>
          <w:szCs w:val="22"/>
        </w:rPr>
      </w:pPr>
      <w:r w:rsidRPr="00C343D0">
        <w:rPr>
          <w:rFonts w:ascii="Arial" w:hAnsi="Arial" w:cs="Arial"/>
          <w:sz w:val="22"/>
          <w:szCs w:val="22"/>
        </w:rPr>
        <w:t xml:space="preserve">Kein anderer schenkt ihn uns als Gott </w:t>
      </w:r>
    </w:p>
    <w:p w14:paraId="4131D224" w14:textId="77777777" w:rsidR="00E36775" w:rsidRPr="00C343D0" w:rsidRDefault="00E36775" w:rsidP="00EA4474">
      <w:pPr>
        <w:pStyle w:val="Funotentext"/>
        <w:widowControl/>
        <w:tabs>
          <w:tab w:val="left" w:pos="1134"/>
        </w:tabs>
        <w:ind w:left="708" w:firstLine="708"/>
        <w:rPr>
          <w:rFonts w:ascii="Arial" w:hAnsi="Arial" w:cs="Arial"/>
          <w:sz w:val="22"/>
          <w:szCs w:val="22"/>
        </w:rPr>
      </w:pPr>
      <w:r w:rsidRPr="00C343D0">
        <w:rPr>
          <w:rFonts w:ascii="Arial" w:hAnsi="Arial" w:cs="Arial"/>
          <w:sz w:val="22"/>
          <w:szCs w:val="22"/>
        </w:rPr>
        <w:t xml:space="preserve">Er spricht uns seinen Frieden zu. </w:t>
      </w:r>
    </w:p>
    <w:p w14:paraId="2F578F10" w14:textId="77777777" w:rsidR="00E36775" w:rsidRPr="00C343D0" w:rsidRDefault="00E36775" w:rsidP="00EA4474">
      <w:pPr>
        <w:tabs>
          <w:tab w:val="left" w:pos="1134"/>
        </w:tabs>
        <w:ind w:left="708" w:firstLine="708"/>
        <w:rPr>
          <w:sz w:val="22"/>
          <w:szCs w:val="22"/>
        </w:rPr>
      </w:pPr>
      <w:r w:rsidRPr="00C343D0">
        <w:rPr>
          <w:sz w:val="22"/>
          <w:szCs w:val="22"/>
        </w:rPr>
        <w:t>Deshalb sage ich euch:</w:t>
      </w:r>
    </w:p>
    <w:p w14:paraId="4D182670" w14:textId="77777777" w:rsidR="00E36775" w:rsidRDefault="00E36775" w:rsidP="00EA4474">
      <w:pPr>
        <w:tabs>
          <w:tab w:val="left" w:pos="1134"/>
        </w:tabs>
        <w:ind w:left="708" w:firstLine="708"/>
        <w:rPr>
          <w:sz w:val="22"/>
          <w:szCs w:val="22"/>
        </w:rPr>
      </w:pPr>
      <w:r w:rsidRPr="00C343D0">
        <w:rPr>
          <w:sz w:val="22"/>
          <w:szCs w:val="22"/>
        </w:rPr>
        <w:t>Friede sei mit euch!</w:t>
      </w:r>
    </w:p>
    <w:p w14:paraId="3287776C" w14:textId="77777777" w:rsidR="004F53DB" w:rsidRPr="004F53DB" w:rsidRDefault="004F53DB" w:rsidP="00EA4474">
      <w:pPr>
        <w:pStyle w:val="Textkrper"/>
        <w:tabs>
          <w:tab w:val="left" w:pos="1134"/>
        </w:tabs>
        <w:rPr>
          <w:i w:val="0"/>
          <w:iCs w:val="0"/>
          <w:sz w:val="22"/>
          <w:szCs w:val="22"/>
        </w:rPr>
      </w:pPr>
      <w:r w:rsidRPr="004F53DB">
        <w:rPr>
          <w:iCs w:val="0"/>
          <w:sz w:val="22"/>
          <w:szCs w:val="22"/>
        </w:rPr>
        <w:t>Alle</w:t>
      </w:r>
      <w:r w:rsidRPr="004F53DB">
        <w:rPr>
          <w:bCs/>
          <w:iCs w:val="0"/>
          <w:sz w:val="22"/>
          <w:szCs w:val="22"/>
        </w:rPr>
        <w:t>:</w:t>
      </w:r>
      <w:r w:rsidRPr="004F53DB">
        <w:rPr>
          <w:b/>
          <w:bCs/>
          <w:i w:val="0"/>
          <w:iCs w:val="0"/>
          <w:sz w:val="22"/>
          <w:szCs w:val="22"/>
        </w:rPr>
        <w:t xml:space="preserve"> </w:t>
      </w:r>
      <w:r w:rsidR="00E2101B">
        <w:rPr>
          <w:b/>
          <w:bCs/>
          <w:i w:val="0"/>
          <w:iCs w:val="0"/>
          <w:sz w:val="22"/>
          <w:szCs w:val="22"/>
        </w:rPr>
        <w:tab/>
      </w:r>
      <w:r w:rsidRPr="004F53DB">
        <w:rPr>
          <w:i w:val="0"/>
          <w:iCs w:val="0"/>
          <w:sz w:val="22"/>
          <w:szCs w:val="22"/>
        </w:rPr>
        <w:t>Friede sei mit dir!</w:t>
      </w:r>
    </w:p>
    <w:p w14:paraId="11FD30D2" w14:textId="77777777" w:rsidR="00E36775" w:rsidRPr="00C343D0" w:rsidRDefault="004F53DB" w:rsidP="00EA4474">
      <w:pPr>
        <w:tabs>
          <w:tab w:val="left" w:pos="1134"/>
        </w:tabs>
        <w:rPr>
          <w:sz w:val="22"/>
          <w:szCs w:val="22"/>
        </w:rPr>
      </w:pPr>
      <w:r w:rsidRPr="00C343D0">
        <w:rPr>
          <w:i/>
          <w:iCs/>
          <w:sz w:val="22"/>
          <w:szCs w:val="22"/>
        </w:rPr>
        <w:t>Liturg</w:t>
      </w:r>
      <w:r w:rsidRPr="00C343D0">
        <w:rPr>
          <w:sz w:val="22"/>
          <w:szCs w:val="22"/>
        </w:rPr>
        <w:t>:</w:t>
      </w:r>
      <w:r w:rsidRPr="00C343D0">
        <w:rPr>
          <w:sz w:val="22"/>
          <w:szCs w:val="22"/>
        </w:rPr>
        <w:tab/>
      </w:r>
      <w:r w:rsidR="00E36775" w:rsidRPr="00C343D0">
        <w:rPr>
          <w:sz w:val="22"/>
          <w:szCs w:val="22"/>
        </w:rPr>
        <w:t xml:space="preserve">So lassen Sie uns im Namen Gottes </w:t>
      </w:r>
    </w:p>
    <w:p w14:paraId="39469FD0" w14:textId="77777777" w:rsidR="00E36775" w:rsidRPr="00C343D0" w:rsidRDefault="00E36775" w:rsidP="00EA4474">
      <w:pPr>
        <w:tabs>
          <w:tab w:val="left" w:pos="1134"/>
        </w:tabs>
        <w:ind w:left="708" w:firstLine="708"/>
        <w:rPr>
          <w:sz w:val="22"/>
          <w:szCs w:val="22"/>
        </w:rPr>
      </w:pPr>
      <w:r w:rsidRPr="00C343D0">
        <w:rPr>
          <w:sz w:val="22"/>
          <w:szCs w:val="22"/>
        </w:rPr>
        <w:t>gegenseitig den Frieden zusprechen:</w:t>
      </w:r>
    </w:p>
    <w:p w14:paraId="656DB8E4" w14:textId="77777777" w:rsidR="00E36775" w:rsidRPr="00EA4474" w:rsidRDefault="00F63F3F" w:rsidP="00EA4474">
      <w:pPr>
        <w:tabs>
          <w:tab w:val="left" w:pos="1134"/>
        </w:tabs>
        <w:rPr>
          <w:bCs/>
          <w:i/>
          <w:sz w:val="20"/>
        </w:rPr>
      </w:pPr>
      <w:r w:rsidRPr="004F53DB">
        <w:rPr>
          <w:i/>
          <w:sz w:val="22"/>
          <w:szCs w:val="22"/>
        </w:rPr>
        <w:t>Alle</w:t>
      </w:r>
      <w:r w:rsidRPr="00093196">
        <w:rPr>
          <w:bCs/>
          <w:i/>
          <w:sz w:val="20"/>
        </w:rPr>
        <w:t xml:space="preserve"> </w:t>
      </w:r>
      <w:r>
        <w:rPr>
          <w:bCs/>
          <w:i/>
          <w:sz w:val="20"/>
        </w:rPr>
        <w:tab/>
      </w:r>
      <w:r w:rsidRPr="00093196">
        <w:rPr>
          <w:bCs/>
          <w:i/>
          <w:sz w:val="20"/>
        </w:rPr>
        <w:t>tauschen d</w:t>
      </w:r>
      <w:r>
        <w:rPr>
          <w:bCs/>
          <w:i/>
          <w:sz w:val="20"/>
        </w:rPr>
        <w:t>en Friedensgruß miteinander aus</w:t>
      </w:r>
      <w:r w:rsidR="00E2101B">
        <w:rPr>
          <w:bCs/>
          <w:i/>
          <w:sz w:val="20"/>
        </w:rPr>
        <w:t xml:space="preserve">, geben sich die Hand und sprechen: </w:t>
      </w:r>
      <w:r w:rsidR="00E2101B">
        <w:rPr>
          <w:bCs/>
          <w:i/>
          <w:sz w:val="20"/>
        </w:rPr>
        <w:tab/>
      </w:r>
      <w:r w:rsidR="00E36775" w:rsidRPr="004F53DB">
        <w:rPr>
          <w:bCs/>
          <w:sz w:val="22"/>
          <w:szCs w:val="22"/>
        </w:rPr>
        <w:t xml:space="preserve">Friede sei mit dir! </w:t>
      </w:r>
      <w:r w:rsidR="00EA4474" w:rsidRPr="00EA4474">
        <w:rPr>
          <w:bCs/>
          <w:i/>
          <w:sz w:val="20"/>
        </w:rPr>
        <w:t>(ggf. auffordern und erläutern)</w:t>
      </w:r>
    </w:p>
    <w:p w14:paraId="3D5AE3DC" w14:textId="77777777" w:rsidR="00F63F3F" w:rsidRPr="000F35DE" w:rsidRDefault="00F63F3F" w:rsidP="000F35DE">
      <w:pPr>
        <w:tabs>
          <w:tab w:val="left" w:pos="1260"/>
          <w:tab w:val="left" w:pos="6480"/>
        </w:tabs>
        <w:rPr>
          <w:sz w:val="10"/>
          <w:szCs w:val="10"/>
        </w:rPr>
      </w:pPr>
    </w:p>
    <w:p w14:paraId="62E45160" w14:textId="77777777" w:rsidR="00E36775" w:rsidRPr="00244AE5" w:rsidRDefault="00E36775">
      <w:pPr>
        <w:pStyle w:val="berschrift1"/>
      </w:pPr>
      <w:r w:rsidRPr="00244AE5">
        <w:t>Lied</w:t>
      </w:r>
    </w:p>
    <w:p w14:paraId="6C12C3A3" w14:textId="77777777" w:rsidR="00E36775" w:rsidRPr="00093196" w:rsidRDefault="00E36775">
      <w:pPr>
        <w:rPr>
          <w:sz w:val="22"/>
        </w:rPr>
      </w:pPr>
      <w:r w:rsidRPr="00EA4474">
        <w:rPr>
          <w:b/>
          <w:sz w:val="22"/>
        </w:rPr>
        <w:t xml:space="preserve">Verleih uns Frieden </w:t>
      </w:r>
      <w:proofErr w:type="spellStart"/>
      <w:proofErr w:type="gramStart"/>
      <w:r w:rsidRPr="00EA4474">
        <w:rPr>
          <w:b/>
          <w:sz w:val="22"/>
        </w:rPr>
        <w:t>gnädiglich</w:t>
      </w:r>
      <w:proofErr w:type="spellEnd"/>
      <w:r w:rsidR="00AA41A7" w:rsidRPr="00093196">
        <w:rPr>
          <w:sz w:val="22"/>
        </w:rPr>
        <w:t xml:space="preserve">,  </w:t>
      </w:r>
      <w:r w:rsidRPr="00093196">
        <w:rPr>
          <w:sz w:val="22"/>
        </w:rPr>
        <w:t>Herr</w:t>
      </w:r>
      <w:proofErr w:type="gramEnd"/>
      <w:r w:rsidRPr="00093196">
        <w:rPr>
          <w:sz w:val="22"/>
        </w:rPr>
        <w:t xml:space="preserve"> Gott zu unsern Zeiten</w:t>
      </w:r>
    </w:p>
    <w:p w14:paraId="26E83668" w14:textId="77777777" w:rsidR="00E36775" w:rsidRPr="00093196" w:rsidRDefault="00E36775">
      <w:pPr>
        <w:rPr>
          <w:sz w:val="22"/>
        </w:rPr>
      </w:pPr>
      <w:r w:rsidRPr="00093196">
        <w:rPr>
          <w:sz w:val="22"/>
        </w:rPr>
        <w:t xml:space="preserve">es ist doch ja kein andrer </w:t>
      </w:r>
      <w:proofErr w:type="gramStart"/>
      <w:r w:rsidRPr="00093196">
        <w:rPr>
          <w:sz w:val="22"/>
        </w:rPr>
        <w:t>nicht</w:t>
      </w:r>
      <w:r w:rsidR="00AA41A7" w:rsidRPr="00093196">
        <w:rPr>
          <w:sz w:val="22"/>
        </w:rPr>
        <w:t xml:space="preserve">,  </w:t>
      </w:r>
      <w:r w:rsidRPr="00093196">
        <w:rPr>
          <w:sz w:val="22"/>
        </w:rPr>
        <w:t>der</w:t>
      </w:r>
      <w:proofErr w:type="gramEnd"/>
      <w:r w:rsidRPr="00093196">
        <w:rPr>
          <w:sz w:val="22"/>
        </w:rPr>
        <w:t xml:space="preserve"> für uns könnte streiten</w:t>
      </w:r>
    </w:p>
    <w:p w14:paraId="357C06BA" w14:textId="77777777" w:rsidR="00261623" w:rsidRDefault="00E36775">
      <w:pPr>
        <w:rPr>
          <w:sz w:val="22"/>
        </w:rPr>
      </w:pPr>
      <w:r w:rsidRPr="00093196">
        <w:rPr>
          <w:sz w:val="22"/>
        </w:rPr>
        <w:t>denn du unser Gott alleine</w:t>
      </w:r>
    </w:p>
    <w:bookmarkEnd w:id="0"/>
    <w:p w14:paraId="721AEA54" w14:textId="77777777" w:rsidR="000F35DE" w:rsidRPr="000F35DE" w:rsidRDefault="000F35DE" w:rsidP="000F35DE">
      <w:pPr>
        <w:tabs>
          <w:tab w:val="left" w:pos="1260"/>
          <w:tab w:val="left" w:pos="6480"/>
        </w:tabs>
        <w:rPr>
          <w:sz w:val="10"/>
          <w:szCs w:val="10"/>
        </w:rPr>
      </w:pPr>
    </w:p>
    <w:p w14:paraId="0D9C93C7" w14:textId="77777777" w:rsidR="000F35DE" w:rsidRDefault="000F35DE">
      <w:pPr>
        <w:rPr>
          <w:sz w:val="22"/>
        </w:rPr>
        <w:sectPr w:rsidR="000F35DE" w:rsidSect="00244AE5">
          <w:pgSz w:w="16838" w:h="11906" w:orient="landscape" w:code="9"/>
          <w:pgMar w:top="993" w:right="1418" w:bottom="709" w:left="1134" w:header="709" w:footer="709" w:gutter="0"/>
          <w:cols w:num="2" w:space="708"/>
          <w:docGrid w:linePitch="360"/>
        </w:sectPr>
      </w:pPr>
      <w:r>
        <w:rPr>
          <w:sz w:val="22"/>
        </w:rPr>
        <w:t>(</w:t>
      </w:r>
      <w:r w:rsidRPr="000F35DE">
        <w:rPr>
          <w:b/>
          <w:sz w:val="22"/>
        </w:rPr>
        <w:t>Weitere Texte und Gebete</w:t>
      </w:r>
      <w:r>
        <w:rPr>
          <w:sz w:val="22"/>
        </w:rPr>
        <w:t xml:space="preserve"> auf den Webseiten) </w:t>
      </w:r>
    </w:p>
    <w:p w14:paraId="4ADDE520" w14:textId="77777777" w:rsidR="00E36775" w:rsidRPr="00904B84" w:rsidRDefault="00E36775" w:rsidP="00F63F3F">
      <w:pPr>
        <w:rPr>
          <w:sz w:val="8"/>
          <w:szCs w:val="8"/>
        </w:rPr>
      </w:pPr>
    </w:p>
    <w:sectPr w:rsidR="00E36775" w:rsidRPr="00904B84" w:rsidSect="00244AE5">
      <w:type w:val="continuous"/>
      <w:pgSz w:w="16838" w:h="11906" w:orient="landscape" w:code="9"/>
      <w:pgMar w:top="1418" w:right="1418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1F149" w14:textId="77777777" w:rsidR="00A4454E" w:rsidRDefault="00A4454E">
      <w:r>
        <w:separator/>
      </w:r>
    </w:p>
  </w:endnote>
  <w:endnote w:type="continuationSeparator" w:id="0">
    <w:p w14:paraId="570A69C4" w14:textId="77777777" w:rsidR="00A4454E" w:rsidRDefault="00A4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B494" w14:textId="77777777" w:rsidR="00A4454E" w:rsidRDefault="00A4454E">
      <w:r>
        <w:separator/>
      </w:r>
    </w:p>
  </w:footnote>
  <w:footnote w:type="continuationSeparator" w:id="0">
    <w:p w14:paraId="447B6265" w14:textId="77777777" w:rsidR="00A4454E" w:rsidRDefault="00A44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23ECC"/>
    <w:multiLevelType w:val="hybridMultilevel"/>
    <w:tmpl w:val="7858422A"/>
    <w:lvl w:ilvl="0" w:tplc="D9F072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115D2"/>
    <w:multiLevelType w:val="hybridMultilevel"/>
    <w:tmpl w:val="D7067AEC"/>
    <w:lvl w:ilvl="0" w:tplc="F4FCEB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233BA"/>
    <w:multiLevelType w:val="hybridMultilevel"/>
    <w:tmpl w:val="66A6715A"/>
    <w:lvl w:ilvl="0" w:tplc="042A0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valon" w:eastAsia="Times New Roman" w:hAnsi="Avalon" w:cs="Avalo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00538"/>
    <w:multiLevelType w:val="hybridMultilevel"/>
    <w:tmpl w:val="817ABA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4D75B2"/>
    <w:multiLevelType w:val="hybridMultilevel"/>
    <w:tmpl w:val="EBE8DA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AE23D0"/>
    <w:multiLevelType w:val="hybridMultilevel"/>
    <w:tmpl w:val="348A1B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41"/>
    <w:rsid w:val="000104EF"/>
    <w:rsid w:val="000772C9"/>
    <w:rsid w:val="00093196"/>
    <w:rsid w:val="000A1801"/>
    <w:rsid w:val="000F35DE"/>
    <w:rsid w:val="00101944"/>
    <w:rsid w:val="001144FE"/>
    <w:rsid w:val="00121F07"/>
    <w:rsid w:val="00127929"/>
    <w:rsid w:val="0016355A"/>
    <w:rsid w:val="00173BF3"/>
    <w:rsid w:val="001A7446"/>
    <w:rsid w:val="00204341"/>
    <w:rsid w:val="00243701"/>
    <w:rsid w:val="00244AE5"/>
    <w:rsid w:val="00261623"/>
    <w:rsid w:val="002B1FEC"/>
    <w:rsid w:val="003362CE"/>
    <w:rsid w:val="0034014F"/>
    <w:rsid w:val="00355580"/>
    <w:rsid w:val="00373228"/>
    <w:rsid w:val="003833C5"/>
    <w:rsid w:val="003F7FD7"/>
    <w:rsid w:val="0040636C"/>
    <w:rsid w:val="00443E41"/>
    <w:rsid w:val="00475A5F"/>
    <w:rsid w:val="00490AC0"/>
    <w:rsid w:val="004A180E"/>
    <w:rsid w:val="004F53DB"/>
    <w:rsid w:val="00584CD9"/>
    <w:rsid w:val="005903FA"/>
    <w:rsid w:val="00597736"/>
    <w:rsid w:val="005B2A49"/>
    <w:rsid w:val="005E5AEF"/>
    <w:rsid w:val="005F0419"/>
    <w:rsid w:val="00601892"/>
    <w:rsid w:val="006546F1"/>
    <w:rsid w:val="006642FF"/>
    <w:rsid w:val="00690E0E"/>
    <w:rsid w:val="006A4015"/>
    <w:rsid w:val="006A5421"/>
    <w:rsid w:val="006D2903"/>
    <w:rsid w:val="006D5653"/>
    <w:rsid w:val="007350E5"/>
    <w:rsid w:val="00755ECE"/>
    <w:rsid w:val="00760699"/>
    <w:rsid w:val="00785A82"/>
    <w:rsid w:val="007F48CB"/>
    <w:rsid w:val="007F5BD9"/>
    <w:rsid w:val="008102E9"/>
    <w:rsid w:val="00822C1F"/>
    <w:rsid w:val="0083741B"/>
    <w:rsid w:val="008C09FA"/>
    <w:rsid w:val="008F5235"/>
    <w:rsid w:val="009009CA"/>
    <w:rsid w:val="00904B84"/>
    <w:rsid w:val="009C63CD"/>
    <w:rsid w:val="009D4D83"/>
    <w:rsid w:val="009E1E6D"/>
    <w:rsid w:val="009E5FF0"/>
    <w:rsid w:val="00A11704"/>
    <w:rsid w:val="00A13866"/>
    <w:rsid w:val="00A4454E"/>
    <w:rsid w:val="00A67D25"/>
    <w:rsid w:val="00A8721E"/>
    <w:rsid w:val="00AA41A7"/>
    <w:rsid w:val="00B50D19"/>
    <w:rsid w:val="00B53853"/>
    <w:rsid w:val="00B72F18"/>
    <w:rsid w:val="00B81928"/>
    <w:rsid w:val="00B85C01"/>
    <w:rsid w:val="00BF13F8"/>
    <w:rsid w:val="00C343D0"/>
    <w:rsid w:val="00C535C5"/>
    <w:rsid w:val="00C850A6"/>
    <w:rsid w:val="00D65A17"/>
    <w:rsid w:val="00D72E28"/>
    <w:rsid w:val="00D85098"/>
    <w:rsid w:val="00D926E0"/>
    <w:rsid w:val="00DC2CE9"/>
    <w:rsid w:val="00E00EEF"/>
    <w:rsid w:val="00E2101B"/>
    <w:rsid w:val="00E36775"/>
    <w:rsid w:val="00E75626"/>
    <w:rsid w:val="00EA4474"/>
    <w:rsid w:val="00EC0163"/>
    <w:rsid w:val="00EC4592"/>
    <w:rsid w:val="00EF56F2"/>
    <w:rsid w:val="00EF757B"/>
    <w:rsid w:val="00F13B97"/>
    <w:rsid w:val="00F571A6"/>
    <w:rsid w:val="00F63F3F"/>
    <w:rsid w:val="00F65528"/>
    <w:rsid w:val="00F77A06"/>
    <w:rsid w:val="00F82066"/>
    <w:rsid w:val="00F93EBB"/>
    <w:rsid w:val="00FF56C1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E40AE"/>
  <w15:chartTrackingRefBased/>
  <w15:docId w15:val="{D3CE69BA-421C-48A4-85B3-EC23500A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postbody">
    <w:name w:val="postbody"/>
    <w:basedOn w:val="Absatz-Standardschriftart"/>
  </w:style>
  <w:style w:type="paragraph" w:styleId="Funotentext">
    <w:name w:val="footnote text"/>
    <w:basedOn w:val="Standard"/>
    <w:semiHidden/>
    <w:pPr>
      <w:widowControl w:val="0"/>
    </w:pPr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HkDFlietextA4">
    <w:name w:val="HkD Fließtext_A4"/>
    <w:pPr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color w:val="000000"/>
    </w:rPr>
  </w:style>
  <w:style w:type="paragraph" w:styleId="Textkrper">
    <w:name w:val="Body Text"/>
    <w:basedOn w:val="Standard"/>
    <w:rPr>
      <w:i/>
      <w:iCs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ahoma" w:hAnsi="Tahoma" w:cs="Times New Roman"/>
      <w:szCs w:val="20"/>
    </w:rPr>
  </w:style>
  <w:style w:type="character" w:styleId="Hyperlink">
    <w:name w:val="Hyperlink"/>
    <w:uiPriority w:val="99"/>
    <w:unhideWhenUsed/>
    <w:rsid w:val="00B81928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81928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B81928"/>
    <w:rPr>
      <w:rFonts w:ascii="Calibri" w:eastAsia="Calibri" w:hAnsi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3362CE"/>
    <w:pPr>
      <w:ind w:left="708"/>
    </w:pPr>
  </w:style>
  <w:style w:type="paragraph" w:styleId="Sprechblasentext">
    <w:name w:val="Balloon Text"/>
    <w:basedOn w:val="Standard"/>
    <w:link w:val="SprechblasentextZchn"/>
    <w:rsid w:val="006642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642FF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4F53DB"/>
    <w:rPr>
      <w:b/>
      <w:bCs/>
    </w:rPr>
  </w:style>
  <w:style w:type="character" w:customStyle="1" w:styleId="apple-converted-space">
    <w:name w:val="apple-converted-space"/>
    <w:rsid w:val="004F5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odle.com/q3gtc8qus5g77b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949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Röm 14,17</vt:lpstr>
    </vt:vector>
  </TitlesOfParts>
  <Company>HP</Company>
  <LinksUpToDate>false</LinksUpToDate>
  <CharactersWithSpaces>6920</CharactersWithSpaces>
  <SharedDoc>false</SharedDoc>
  <HLinks>
    <vt:vector size="6" baseType="variant">
      <vt:variant>
        <vt:i4>2752555</vt:i4>
      </vt:variant>
      <vt:variant>
        <vt:i4>0</vt:i4>
      </vt:variant>
      <vt:variant>
        <vt:i4>0</vt:i4>
      </vt:variant>
      <vt:variant>
        <vt:i4>5</vt:i4>
      </vt:variant>
      <vt:variant>
        <vt:lpwstr>http://doodle.com/q3gtc8qus5g77beb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Röm 14,17</dc:title>
  <dc:subject/>
  <dc:creator>Matthias Sengewald</dc:creator>
  <cp:keywords/>
  <cp:lastModifiedBy>Matthias Sengewald</cp:lastModifiedBy>
  <cp:revision>2</cp:revision>
  <cp:lastPrinted>2022-01-10T13:18:00Z</cp:lastPrinted>
  <dcterms:created xsi:type="dcterms:W3CDTF">2022-01-10T13:20:00Z</dcterms:created>
  <dcterms:modified xsi:type="dcterms:W3CDTF">2022-01-10T13:20:00Z</dcterms:modified>
</cp:coreProperties>
</file>